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B05F4" w14:textId="6F04A939" w:rsidR="00B84C09" w:rsidRPr="00100CE7" w:rsidRDefault="00B84C09" w:rsidP="00B84C09">
      <w:pPr>
        <w:jc w:val="center"/>
        <w:rPr>
          <w:sz w:val="24"/>
          <w:szCs w:val="20"/>
        </w:rPr>
      </w:pPr>
      <w:r w:rsidRPr="00100CE7">
        <w:rPr>
          <w:b/>
          <w:sz w:val="24"/>
          <w:szCs w:val="20"/>
          <w:u w:val="single"/>
        </w:rPr>
        <w:t xml:space="preserve">Home learning </w:t>
      </w:r>
      <w:r w:rsidRPr="00100CE7">
        <w:rPr>
          <w:b/>
          <w:sz w:val="24"/>
          <w:szCs w:val="20"/>
        </w:rPr>
        <w:tab/>
      </w:r>
      <w:r w:rsidRPr="00100CE7">
        <w:rPr>
          <w:b/>
          <w:sz w:val="24"/>
          <w:szCs w:val="20"/>
        </w:rPr>
        <w:tab/>
        <w:t>w/b:</w:t>
      </w:r>
      <w:r w:rsidRPr="00100CE7">
        <w:rPr>
          <w:sz w:val="24"/>
          <w:szCs w:val="20"/>
        </w:rPr>
        <w:t xml:space="preserve">   </w:t>
      </w:r>
      <w:r w:rsidR="00644FC3" w:rsidRPr="00100CE7">
        <w:rPr>
          <w:sz w:val="24"/>
          <w:szCs w:val="20"/>
        </w:rPr>
        <w:t>2</w:t>
      </w:r>
      <w:r w:rsidR="00100CE7" w:rsidRPr="00100CE7">
        <w:rPr>
          <w:sz w:val="24"/>
          <w:szCs w:val="20"/>
        </w:rPr>
        <w:t>7</w:t>
      </w:r>
      <w:r w:rsidR="00034DF0" w:rsidRPr="00100CE7">
        <w:rPr>
          <w:sz w:val="24"/>
          <w:szCs w:val="20"/>
        </w:rPr>
        <w:t>.0</w:t>
      </w:r>
      <w:r w:rsidR="00644FC3" w:rsidRPr="00100CE7">
        <w:rPr>
          <w:sz w:val="24"/>
          <w:szCs w:val="20"/>
        </w:rPr>
        <w:t>4</w:t>
      </w:r>
      <w:r w:rsidR="00034DF0" w:rsidRPr="00100CE7">
        <w:rPr>
          <w:sz w:val="24"/>
          <w:szCs w:val="20"/>
        </w:rPr>
        <w:t>.20</w:t>
      </w:r>
      <w:r w:rsidRPr="00100CE7">
        <w:rPr>
          <w:sz w:val="24"/>
          <w:szCs w:val="20"/>
        </w:rPr>
        <w:tab/>
        <w:t xml:space="preserve">     </w:t>
      </w:r>
      <w:r w:rsidRPr="00100CE7">
        <w:rPr>
          <w:b/>
          <w:sz w:val="24"/>
          <w:szCs w:val="20"/>
        </w:rPr>
        <w:t>Year:</w:t>
      </w:r>
      <w:r w:rsidR="00B66951" w:rsidRPr="00100CE7">
        <w:rPr>
          <w:b/>
          <w:sz w:val="24"/>
          <w:szCs w:val="20"/>
        </w:rPr>
        <w:t xml:space="preserve"> </w:t>
      </w:r>
      <w:r w:rsidR="00034DF0" w:rsidRPr="00100CE7">
        <w:rPr>
          <w:b/>
          <w:sz w:val="24"/>
          <w:szCs w:val="20"/>
        </w:rPr>
        <w:t xml:space="preserve"> 5</w:t>
      </w:r>
    </w:p>
    <w:p w14:paraId="36300635" w14:textId="4527C294" w:rsidR="00B84C09" w:rsidRPr="00100CE7" w:rsidRDefault="00B66951" w:rsidP="00B84C09">
      <w:pPr>
        <w:rPr>
          <w:b/>
          <w:sz w:val="24"/>
          <w:szCs w:val="20"/>
        </w:rPr>
      </w:pPr>
      <w:r w:rsidRPr="00100CE7">
        <w:rPr>
          <w:b/>
          <w:sz w:val="24"/>
          <w:szCs w:val="20"/>
        </w:rPr>
        <w:t>Message from</w:t>
      </w:r>
      <w:r w:rsidR="00B84C09" w:rsidRPr="00100CE7">
        <w:rPr>
          <w:b/>
          <w:sz w:val="24"/>
          <w:szCs w:val="20"/>
        </w:rPr>
        <w:t xml:space="preserve"> </w:t>
      </w:r>
      <w:r w:rsidR="00034DF0" w:rsidRPr="00100CE7">
        <w:rPr>
          <w:b/>
          <w:sz w:val="24"/>
          <w:szCs w:val="20"/>
        </w:rPr>
        <w:t>Mrs Cross</w:t>
      </w:r>
      <w:r w:rsidR="00100CE7" w:rsidRPr="00100CE7">
        <w:rPr>
          <w:b/>
          <w:sz w:val="24"/>
          <w:szCs w:val="20"/>
        </w:rPr>
        <w:t xml:space="preserve">, Mrs </w:t>
      </w:r>
      <w:proofErr w:type="gramStart"/>
      <w:r w:rsidR="00100CE7" w:rsidRPr="00100CE7">
        <w:rPr>
          <w:b/>
          <w:sz w:val="24"/>
          <w:szCs w:val="20"/>
        </w:rPr>
        <w:t>Housley</w:t>
      </w:r>
      <w:proofErr w:type="gramEnd"/>
      <w:r w:rsidR="00100CE7" w:rsidRPr="00100CE7">
        <w:rPr>
          <w:b/>
          <w:sz w:val="24"/>
          <w:szCs w:val="20"/>
        </w:rPr>
        <w:t xml:space="preserve"> and Mrs Light</w:t>
      </w:r>
    </w:p>
    <w:p w14:paraId="7F88297D" w14:textId="319BF7C6" w:rsidR="00A66B3A" w:rsidRPr="00807491" w:rsidRDefault="00B66951" w:rsidP="00807491">
      <w:pPr>
        <w:pStyle w:val="NoSpacing"/>
        <w:jc w:val="both"/>
        <w:rPr>
          <w:sz w:val="24"/>
          <w:szCs w:val="24"/>
        </w:rPr>
      </w:pPr>
      <w:r w:rsidRPr="00807491">
        <w:rPr>
          <w:sz w:val="24"/>
          <w:szCs w:val="24"/>
        </w:rPr>
        <w:t>H</w:t>
      </w:r>
      <w:r w:rsidR="00EC4933" w:rsidRPr="00807491">
        <w:rPr>
          <w:sz w:val="24"/>
          <w:szCs w:val="24"/>
        </w:rPr>
        <w:t>ello</w:t>
      </w:r>
      <w:r w:rsidR="00034DF0" w:rsidRPr="00807491">
        <w:rPr>
          <w:sz w:val="24"/>
          <w:szCs w:val="24"/>
        </w:rPr>
        <w:t>,</w:t>
      </w:r>
      <w:r w:rsidR="00EC4933" w:rsidRPr="00807491">
        <w:rPr>
          <w:sz w:val="24"/>
          <w:szCs w:val="24"/>
        </w:rPr>
        <w:t xml:space="preserve"> Year</w:t>
      </w:r>
      <w:r w:rsidR="00034DF0" w:rsidRPr="00807491">
        <w:rPr>
          <w:sz w:val="24"/>
          <w:szCs w:val="24"/>
        </w:rPr>
        <w:t xml:space="preserve"> 5</w:t>
      </w:r>
      <w:r w:rsidRPr="00807491">
        <w:rPr>
          <w:sz w:val="24"/>
          <w:szCs w:val="24"/>
        </w:rPr>
        <w:t xml:space="preserve">! </w:t>
      </w:r>
    </w:p>
    <w:p w14:paraId="7FC510F5" w14:textId="7CB7EEBC" w:rsidR="00636C63" w:rsidRPr="00807491" w:rsidRDefault="00807491" w:rsidP="00807491">
      <w:pPr>
        <w:pStyle w:val="NoSpacing"/>
        <w:jc w:val="both"/>
        <w:rPr>
          <w:rFonts w:cstheme="minorHAnsi"/>
          <w:sz w:val="24"/>
          <w:szCs w:val="24"/>
        </w:rPr>
      </w:pPr>
      <w:r w:rsidRPr="00807491">
        <w:rPr>
          <w:rFonts w:cstheme="minorHAnsi"/>
          <w:noProof/>
          <w:sz w:val="24"/>
          <w:szCs w:val="24"/>
        </w:rPr>
        <mc:AlternateContent>
          <mc:Choice Requires="wps">
            <w:drawing>
              <wp:anchor distT="0" distB="0" distL="114300" distR="114300" simplePos="0" relativeHeight="251672576" behindDoc="0" locked="0" layoutInCell="1" allowOverlap="1" wp14:anchorId="26FB2D56" wp14:editId="145F4CD6">
                <wp:simplePos x="0" y="0"/>
                <wp:positionH relativeFrom="column">
                  <wp:posOffset>6531002</wp:posOffset>
                </wp:positionH>
                <wp:positionV relativeFrom="paragraph">
                  <wp:posOffset>608330</wp:posOffset>
                </wp:positionV>
                <wp:extent cx="190831" cy="159026"/>
                <wp:effectExtent l="0" t="0" r="19050" b="12700"/>
                <wp:wrapNone/>
                <wp:docPr id="8" name="Smiley Face 8"/>
                <wp:cNvGraphicFramePr/>
                <a:graphic xmlns:a="http://schemas.openxmlformats.org/drawingml/2006/main">
                  <a:graphicData uri="http://schemas.microsoft.com/office/word/2010/wordprocessingShape">
                    <wps:wsp>
                      <wps:cNvSpPr/>
                      <wps:spPr>
                        <a:xfrm>
                          <a:off x="0" y="0"/>
                          <a:ext cx="190831" cy="159026"/>
                        </a:xfrm>
                        <a:prstGeom prst="smileyFac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95178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 o:spid="_x0000_s1026" type="#_x0000_t96" style="position:absolute;margin-left:514.25pt;margin-top:47.9pt;width:15.05pt;height: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" fillcolor="#ffd966 [1943]" strokecolor="#1f4d78 [1604]" strokeweight="1pt">
                <v:stroke joinstyle="miter"/>
              </v:shape>
            </w:pict>
          </mc:Fallback>
        </mc:AlternateContent>
      </w:r>
      <w:r w:rsidR="00100CE7" w:rsidRPr="00807491">
        <w:rPr>
          <w:rFonts w:cstheme="minorHAnsi"/>
          <w:sz w:val="24"/>
          <w:szCs w:val="24"/>
        </w:rPr>
        <w:t xml:space="preserve">It was lovely to see so many of you when I popped into your Zoom meeting on Thursday – I promise to work hard on my targets, but they will not be ready for a while! You might have a few more guests popping in to see you in one of your next Zoom meetings, as Mrs Housley and Mrs Light are missing you and would love to find out what you have been working on. Perhaps you can think of a nice target for each of them, too. </w:t>
      </w:r>
    </w:p>
    <w:p w14:paraId="01EF39CD" w14:textId="140AC86E" w:rsidR="00807491" w:rsidRPr="00807491" w:rsidRDefault="00807491" w:rsidP="00807491">
      <w:pPr>
        <w:pStyle w:val="NoSpacing"/>
        <w:jc w:val="both"/>
        <w:rPr>
          <w:rFonts w:cstheme="minorHAnsi"/>
          <w:sz w:val="24"/>
          <w:szCs w:val="24"/>
        </w:rPr>
      </w:pPr>
    </w:p>
    <w:p w14:paraId="6B6AF6CE" w14:textId="1C0F0329" w:rsidR="00B84C09" w:rsidRPr="00807491" w:rsidRDefault="00807491" w:rsidP="00807491">
      <w:pPr>
        <w:pStyle w:val="NoSpacing"/>
        <w:jc w:val="both"/>
        <w:rPr>
          <w:rFonts w:cstheme="minorHAnsi"/>
          <w:sz w:val="24"/>
          <w:szCs w:val="24"/>
        </w:rPr>
      </w:pPr>
      <w:r w:rsidRPr="00807491">
        <w:rPr>
          <w:rFonts w:cstheme="minorHAnsi"/>
          <w:sz w:val="24"/>
          <w:szCs w:val="24"/>
        </w:rPr>
        <w:t xml:space="preserve">We hope you enjoy another week of our Home-Learning grid. </w:t>
      </w:r>
      <w:r w:rsidR="00100CE7" w:rsidRPr="00807491">
        <w:rPr>
          <w:rFonts w:cstheme="minorHAnsi"/>
          <w:sz w:val="24"/>
          <w:szCs w:val="24"/>
        </w:rPr>
        <w:t>S</w:t>
      </w:r>
      <w:r w:rsidR="00B66951" w:rsidRPr="00807491">
        <w:rPr>
          <w:rFonts w:cstheme="minorHAnsi"/>
          <w:sz w:val="24"/>
          <w:szCs w:val="24"/>
        </w:rPr>
        <w:t>end in examples of work</w:t>
      </w:r>
      <w:r w:rsidR="00E02313" w:rsidRPr="00807491">
        <w:rPr>
          <w:rFonts w:cstheme="minorHAnsi"/>
          <w:sz w:val="24"/>
          <w:szCs w:val="24"/>
        </w:rPr>
        <w:t>,</w:t>
      </w:r>
      <w:r w:rsidR="00B66951" w:rsidRPr="00807491">
        <w:rPr>
          <w:rFonts w:cstheme="minorHAnsi"/>
          <w:sz w:val="24"/>
          <w:szCs w:val="24"/>
        </w:rPr>
        <w:t xml:space="preserve"> or pictures of fun activities</w:t>
      </w:r>
      <w:r w:rsidR="00E02313" w:rsidRPr="00807491">
        <w:rPr>
          <w:rFonts w:cstheme="minorHAnsi"/>
          <w:sz w:val="24"/>
          <w:szCs w:val="24"/>
        </w:rPr>
        <w:t xml:space="preserve"> you have taken part in,</w:t>
      </w:r>
      <w:r w:rsidR="00B66951" w:rsidRPr="00807491">
        <w:rPr>
          <w:rFonts w:cstheme="minorHAnsi"/>
          <w:sz w:val="24"/>
          <w:szCs w:val="24"/>
        </w:rPr>
        <w:t xml:space="preserve"> to </w:t>
      </w:r>
      <w:hyperlink r:id="rId7" w:history="1">
        <w:r w:rsidR="00A92150" w:rsidRPr="00807491">
          <w:rPr>
            <w:rStyle w:val="Hyperlink"/>
            <w:rFonts w:cstheme="minorHAnsi"/>
            <w:sz w:val="24"/>
            <w:szCs w:val="24"/>
          </w:rPr>
          <w:t>year5@lea-pri.herts.sch.uk</w:t>
        </w:r>
      </w:hyperlink>
      <w:r w:rsidR="00A92150" w:rsidRPr="00807491">
        <w:rPr>
          <w:rFonts w:cstheme="minorHAnsi"/>
          <w:sz w:val="24"/>
          <w:szCs w:val="24"/>
        </w:rPr>
        <w:t xml:space="preserve"> </w:t>
      </w:r>
      <w:r w:rsidR="00B66951" w:rsidRPr="00807491">
        <w:rPr>
          <w:rFonts w:cstheme="minorHAnsi"/>
          <w:sz w:val="24"/>
          <w:szCs w:val="24"/>
        </w:rPr>
        <w:t xml:space="preserve">so </w:t>
      </w:r>
      <w:r w:rsidR="00A92150" w:rsidRPr="00807491">
        <w:rPr>
          <w:rFonts w:cstheme="minorHAnsi"/>
          <w:sz w:val="24"/>
          <w:szCs w:val="24"/>
        </w:rPr>
        <w:t>we can celebrate your efforts</w:t>
      </w:r>
      <w:r w:rsidR="00100CE7" w:rsidRPr="00807491">
        <w:rPr>
          <w:rFonts w:cstheme="minorHAnsi"/>
          <w:sz w:val="24"/>
          <w:szCs w:val="24"/>
        </w:rPr>
        <w:t xml:space="preserve">. </w:t>
      </w:r>
      <w:r w:rsidR="00B66951" w:rsidRPr="00807491">
        <w:rPr>
          <w:rFonts w:cstheme="minorHAnsi"/>
          <w:sz w:val="24"/>
          <w:szCs w:val="24"/>
        </w:rPr>
        <w:t xml:space="preserve"> </w:t>
      </w:r>
    </w:p>
    <w:p w14:paraId="53EF942D" w14:textId="77777777" w:rsidR="00E02313" w:rsidRPr="00E02313" w:rsidRDefault="00E02313" w:rsidP="00E02313">
      <w:pPr>
        <w:pStyle w:val="NoSpacing"/>
        <w:jc w:val="both"/>
        <w:rPr>
          <w:rFonts w:cstheme="minorHAnsi"/>
          <w:color w:val="FF0000"/>
          <w:sz w:val="24"/>
          <w:szCs w:val="24"/>
        </w:rPr>
      </w:pPr>
    </w:p>
    <w:tbl>
      <w:tblPr>
        <w:tblStyle w:val="TableGrid"/>
        <w:tblW w:w="0" w:type="auto"/>
        <w:tblLook w:val="04A0" w:firstRow="1" w:lastRow="0" w:firstColumn="1" w:lastColumn="0" w:noHBand="0" w:noVBand="1"/>
      </w:tblPr>
      <w:tblGrid>
        <w:gridCol w:w="5228"/>
        <w:gridCol w:w="5228"/>
      </w:tblGrid>
      <w:tr w:rsidR="007C6850" w14:paraId="00F52AD6" w14:textId="77777777" w:rsidTr="00636C63">
        <w:trPr>
          <w:trHeight w:val="5112"/>
        </w:trPr>
        <w:tc>
          <w:tcPr>
            <w:tcW w:w="5228" w:type="dxa"/>
            <w:vMerge w:val="restart"/>
          </w:tcPr>
          <w:p w14:paraId="3D2119BF" w14:textId="77777777" w:rsidR="005E350B" w:rsidRDefault="005E350B" w:rsidP="00B84C09">
            <w:pPr>
              <w:rPr>
                <w:b/>
                <w:sz w:val="28"/>
              </w:rPr>
            </w:pPr>
            <w:r>
              <w:rPr>
                <w:b/>
                <w:sz w:val="28"/>
              </w:rPr>
              <w:t xml:space="preserve">Maths </w:t>
            </w:r>
          </w:p>
          <w:p w14:paraId="3A98BB98" w14:textId="1AE41FB2" w:rsidR="005E350B" w:rsidRPr="009B6C7F" w:rsidRDefault="005E350B" w:rsidP="000749E1">
            <w:pPr>
              <w:spacing w:line="256" w:lineRule="auto"/>
              <w:jc w:val="both"/>
              <w:rPr>
                <w:rFonts w:ascii="Calibri" w:eastAsia="Calibri" w:hAnsi="Calibri" w:cs="Times New Roman"/>
              </w:rPr>
            </w:pPr>
            <w:r w:rsidRPr="009B6C7F">
              <w:rPr>
                <w:rFonts w:ascii="Calibri" w:eastAsia="Calibri" w:hAnsi="Calibri" w:cs="Times New Roman"/>
              </w:rPr>
              <w:t xml:space="preserve">Online Maths lessons </w:t>
            </w:r>
            <w:r w:rsidR="00B5424B">
              <w:rPr>
                <w:rFonts w:ascii="Calibri" w:eastAsia="Calibri" w:hAnsi="Calibri" w:cs="Times New Roman"/>
              </w:rPr>
              <w:t xml:space="preserve">for this topic </w:t>
            </w:r>
            <w:r w:rsidR="000749E1">
              <w:rPr>
                <w:rFonts w:ascii="Calibri" w:eastAsia="Calibri" w:hAnsi="Calibri" w:cs="Times New Roman"/>
              </w:rPr>
              <w:t>(d</w:t>
            </w:r>
            <w:r w:rsidR="000749E1">
              <w:rPr>
                <w:rFonts w:ascii="Calibri" w:eastAsia="Calibri" w:hAnsi="Calibri" w:cs="Times New Roman"/>
                <w:szCs w:val="18"/>
              </w:rPr>
              <w:t xml:space="preserve">o these </w:t>
            </w:r>
            <w:r w:rsidR="000749E1" w:rsidRPr="000749E1">
              <w:rPr>
                <w:rFonts w:ascii="Calibri" w:eastAsia="Calibri" w:hAnsi="Calibri" w:cs="Times New Roman"/>
                <w:i/>
                <w:iCs/>
                <w:szCs w:val="18"/>
              </w:rPr>
              <w:t>before</w:t>
            </w:r>
            <w:r w:rsidR="000749E1">
              <w:rPr>
                <w:rFonts w:ascii="Calibri" w:eastAsia="Calibri" w:hAnsi="Calibri" w:cs="Times New Roman"/>
                <w:szCs w:val="18"/>
              </w:rPr>
              <w:t xml:space="preserve"> your Education City activities</w:t>
            </w:r>
            <w:r w:rsidR="000749E1">
              <w:rPr>
                <w:rFonts w:ascii="Calibri" w:eastAsia="Calibri" w:hAnsi="Calibri" w:cs="Times New Roman"/>
                <w:szCs w:val="18"/>
              </w:rPr>
              <w:t xml:space="preserve">) </w:t>
            </w:r>
            <w:r w:rsidRPr="009B6C7F">
              <w:rPr>
                <w:rFonts w:ascii="Calibri" w:eastAsia="Calibri" w:hAnsi="Calibri" w:cs="Times New Roman"/>
              </w:rPr>
              <w:t>can be found on</w:t>
            </w:r>
            <w:r w:rsidR="00BD453B">
              <w:rPr>
                <w:rFonts w:ascii="Calibri" w:eastAsia="Calibri" w:hAnsi="Calibri" w:cs="Times New Roman"/>
              </w:rPr>
              <w:t xml:space="preserve"> Week 1, Summer Term</w:t>
            </w:r>
            <w:r w:rsidRPr="009B6C7F">
              <w:rPr>
                <w:rFonts w:ascii="Calibri" w:eastAsia="Calibri" w:hAnsi="Calibri" w:cs="Times New Roman"/>
              </w:rPr>
              <w:t xml:space="preserve">: </w:t>
            </w:r>
          </w:p>
          <w:p w14:paraId="29417427" w14:textId="44D9BF71" w:rsidR="00B5424B" w:rsidRDefault="005411D7" w:rsidP="002F0B2A">
            <w:pPr>
              <w:spacing w:line="256" w:lineRule="auto"/>
              <w:jc w:val="both"/>
            </w:pPr>
            <w:hyperlink r:id="rId8" w:history="1">
              <w:r w:rsidR="00B5424B" w:rsidRPr="002C5C31">
                <w:rPr>
                  <w:rStyle w:val="Hyperlink"/>
                </w:rPr>
                <w:t>https://whiterosemaths.com/homelearning/year-5</w:t>
              </w:r>
            </w:hyperlink>
          </w:p>
          <w:p w14:paraId="3F1A757B" w14:textId="70922F2F" w:rsidR="007F233C" w:rsidRDefault="00807491" w:rsidP="002F0B2A">
            <w:pPr>
              <w:spacing w:line="256" w:lineRule="auto"/>
              <w:jc w:val="both"/>
            </w:pPr>
            <w:r>
              <w:rPr>
                <w:noProof/>
              </w:rPr>
              <mc:AlternateContent>
                <mc:Choice Requires="wps">
                  <w:drawing>
                    <wp:anchor distT="0" distB="0" distL="114300" distR="114300" simplePos="0" relativeHeight="251673600" behindDoc="0" locked="0" layoutInCell="1" allowOverlap="1" wp14:anchorId="51B09A5E" wp14:editId="07BE95C7">
                      <wp:simplePos x="0" y="0"/>
                      <wp:positionH relativeFrom="column">
                        <wp:posOffset>229373</wp:posOffset>
                      </wp:positionH>
                      <wp:positionV relativeFrom="paragraph">
                        <wp:posOffset>108503</wp:posOffset>
                      </wp:positionV>
                      <wp:extent cx="45719" cy="194504"/>
                      <wp:effectExtent l="38100" t="0" r="69215" b="53340"/>
                      <wp:wrapNone/>
                      <wp:docPr id="9" name="Straight Arrow Connector 9"/>
                      <wp:cNvGraphicFramePr/>
                      <a:graphic xmlns:a="http://schemas.openxmlformats.org/drawingml/2006/main">
                        <a:graphicData uri="http://schemas.microsoft.com/office/word/2010/wordprocessingShape">
                          <wps:wsp>
                            <wps:cNvCnPr/>
                            <wps:spPr>
                              <a:xfrm>
                                <a:off x="0" y="0"/>
                                <a:ext cx="45719" cy="1945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AA8790" id="_x0000_t32" coordsize="21600,21600" o:spt="32" o:oned="t" path="m,l21600,21600e" filled="f">
                      <v:path arrowok="t" fillok="f" o:connecttype="none"/>
                      <o:lock v:ext="edit" shapetype="t"/>
                    </v:shapetype>
                    <v:shape id="Straight Arrow Connector 9" o:spid="_x0000_s1026" type="#_x0000_t32" style="position:absolute;margin-left:18.05pt;margin-top:8.55pt;width:3.6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" strokecolor="red" strokeweight=".5pt">
                      <v:stroke endarrow="block" joinstyle="miter"/>
                    </v:shape>
                  </w:pict>
                </mc:Fallback>
              </mc:AlternateContent>
            </w:r>
          </w:p>
          <w:p w14:paraId="7B0DDE5F" w14:textId="707F8CF0" w:rsidR="005E350B" w:rsidRDefault="00B5424B" w:rsidP="002F0B2A">
            <w:pPr>
              <w:spacing w:line="256" w:lineRule="auto"/>
              <w:jc w:val="both"/>
              <w:rPr>
                <w:rFonts w:ascii="Calibri" w:eastAsia="Calibri" w:hAnsi="Calibri" w:cs="Times New Roman"/>
                <w:szCs w:val="18"/>
              </w:rPr>
            </w:pPr>
            <w:r>
              <w:rPr>
                <w:noProof/>
              </w:rPr>
              <w:drawing>
                <wp:inline distT="0" distB="0" distL="0" distR="0" wp14:anchorId="7F464E16" wp14:editId="104544A8">
                  <wp:extent cx="3176794" cy="12319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70" t="12017" r="14064" b="39246"/>
                          <a:stretch/>
                        </pic:blipFill>
                        <pic:spPr bwMode="auto">
                          <a:xfrm>
                            <a:off x="0" y="0"/>
                            <a:ext cx="3215455" cy="1246892"/>
                          </a:xfrm>
                          <a:prstGeom prst="rect">
                            <a:avLst/>
                          </a:prstGeom>
                          <a:ln>
                            <a:noFill/>
                          </a:ln>
                          <a:extLst>
                            <a:ext uri="{53640926-AAD7-44D8-BBD7-CCE9431645EC}">
                              <a14:shadowObscured xmlns:a14="http://schemas.microsoft.com/office/drawing/2010/main"/>
                            </a:ext>
                          </a:extLst>
                        </pic:spPr>
                      </pic:pic>
                    </a:graphicData>
                  </a:graphic>
                </wp:inline>
              </w:drawing>
            </w:r>
          </w:p>
          <w:p w14:paraId="5885A71E" w14:textId="1C3DC2BD" w:rsidR="00100CE7" w:rsidRDefault="00100CE7" w:rsidP="00100CE7">
            <w:pPr>
              <w:jc w:val="both"/>
              <w:rPr>
                <w:rFonts w:ascii="Calibri" w:eastAsia="Calibri" w:hAnsi="Calibri" w:cs="Times New Roman"/>
              </w:rPr>
            </w:pPr>
            <w:r w:rsidRPr="009B6C7F">
              <w:rPr>
                <w:rFonts w:ascii="Calibri" w:eastAsia="Calibri" w:hAnsi="Calibri" w:cs="Times New Roman"/>
              </w:rPr>
              <w:t>There are maths folders set up on Education City for you to practice past learning</w:t>
            </w:r>
            <w:r>
              <w:rPr>
                <w:rFonts w:ascii="Calibri" w:eastAsia="Calibri" w:hAnsi="Calibri" w:cs="Times New Roman"/>
              </w:rPr>
              <w:t>,</w:t>
            </w:r>
            <w:r w:rsidRPr="009B6C7F">
              <w:rPr>
                <w:rFonts w:ascii="Calibri" w:eastAsia="Calibri" w:hAnsi="Calibri" w:cs="Times New Roman"/>
              </w:rPr>
              <w:t xml:space="preserve"> and </w:t>
            </w:r>
            <w:r>
              <w:rPr>
                <w:rFonts w:ascii="Calibri" w:eastAsia="Calibri" w:hAnsi="Calibri" w:cs="Times New Roman"/>
              </w:rPr>
              <w:t>work on</w:t>
            </w:r>
            <w:r w:rsidRPr="009B6C7F">
              <w:rPr>
                <w:rFonts w:ascii="Calibri" w:eastAsia="Calibri" w:hAnsi="Calibri" w:cs="Times New Roman"/>
              </w:rPr>
              <w:t xml:space="preserve"> our </w:t>
            </w:r>
            <w:r>
              <w:rPr>
                <w:rFonts w:ascii="Calibri" w:eastAsia="Calibri" w:hAnsi="Calibri" w:cs="Times New Roman"/>
              </w:rPr>
              <w:t xml:space="preserve">next </w:t>
            </w:r>
            <w:r w:rsidRPr="009B6C7F">
              <w:rPr>
                <w:rFonts w:ascii="Calibri" w:eastAsia="Calibri" w:hAnsi="Calibri" w:cs="Times New Roman"/>
              </w:rPr>
              <w:t xml:space="preserve">topic of </w:t>
            </w:r>
            <w:r>
              <w:rPr>
                <w:rFonts w:ascii="Calibri" w:eastAsia="Calibri" w:hAnsi="Calibri" w:cs="Times New Roman"/>
              </w:rPr>
              <w:t>decimals</w:t>
            </w:r>
            <w:r w:rsidRPr="009B6C7F">
              <w:rPr>
                <w:rFonts w:ascii="Calibri" w:eastAsia="Calibri" w:hAnsi="Calibri" w:cs="Times New Roman"/>
              </w:rPr>
              <w:t xml:space="preserve">. </w:t>
            </w:r>
          </w:p>
          <w:p w14:paraId="1AB2B6C4" w14:textId="0864902D" w:rsidR="00807491" w:rsidRDefault="00807491" w:rsidP="00100CE7">
            <w:pPr>
              <w:jc w:val="both"/>
              <w:rPr>
                <w:rFonts w:ascii="Calibri" w:eastAsia="Calibri" w:hAnsi="Calibri" w:cs="Times New Roman"/>
              </w:rPr>
            </w:pPr>
            <w:r w:rsidRPr="005E350B">
              <w:rPr>
                <w:noProof/>
                <w:sz w:val="24"/>
                <w:szCs w:val="20"/>
              </w:rPr>
              <mc:AlternateContent>
                <mc:Choice Requires="wps">
                  <w:drawing>
                    <wp:anchor distT="0" distB="0" distL="114300" distR="114300" simplePos="0" relativeHeight="251666432" behindDoc="0" locked="0" layoutInCell="1" allowOverlap="1" wp14:anchorId="1D24C846" wp14:editId="0D52498A">
                      <wp:simplePos x="0" y="0"/>
                      <wp:positionH relativeFrom="column">
                        <wp:posOffset>-62865</wp:posOffset>
                      </wp:positionH>
                      <wp:positionV relativeFrom="paragraph">
                        <wp:posOffset>75399</wp:posOffset>
                      </wp:positionV>
                      <wp:extent cx="3305175"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3305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A69D0" id="Straight Connector 3"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5.95pt" to="255.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" strokecolor="black [3213]" strokeweight=".5pt">
                      <v:stroke joinstyle="miter"/>
                    </v:line>
                  </w:pict>
                </mc:Fallback>
              </mc:AlternateContent>
            </w:r>
          </w:p>
          <w:p w14:paraId="7AADDEA6" w14:textId="03393493" w:rsidR="0097080F" w:rsidRDefault="000B4543" w:rsidP="00100CE7">
            <w:pPr>
              <w:spacing w:line="256" w:lineRule="auto"/>
              <w:jc w:val="both"/>
              <w:rPr>
                <w:rFonts w:cstheme="minorHAnsi"/>
                <w:b/>
                <w:bCs/>
                <w:noProof/>
                <w:sz w:val="28"/>
              </w:rPr>
            </w:pPr>
            <w:r w:rsidRPr="000B4543">
              <w:rPr>
                <w:rFonts w:cstheme="minorHAnsi"/>
                <w:b/>
                <w:bCs/>
                <w:noProof/>
                <w:sz w:val="28"/>
              </w:rPr>
              <w:t>Music</w:t>
            </w:r>
            <w:r w:rsidR="0097080F">
              <w:rPr>
                <w:rFonts w:cstheme="minorHAnsi"/>
                <w:b/>
                <w:bCs/>
                <w:noProof/>
                <w:sz w:val="28"/>
              </w:rPr>
              <w:t xml:space="preserve"> </w:t>
            </w:r>
          </w:p>
          <w:p w14:paraId="628CE178" w14:textId="6F7E47A3" w:rsidR="005E350B" w:rsidRPr="0097080F" w:rsidRDefault="00845101" w:rsidP="00845101">
            <w:pPr>
              <w:jc w:val="both"/>
              <w:rPr>
                <w:rFonts w:cstheme="minorHAnsi"/>
                <w:b/>
                <w:bCs/>
                <w:noProof/>
                <w:sz w:val="28"/>
              </w:rPr>
            </w:pPr>
            <w:r w:rsidRPr="00845101">
              <w:rPr>
                <w:rFonts w:cstheme="minorHAnsi"/>
                <w:noProof/>
                <w:szCs w:val="18"/>
              </w:rPr>
              <w:t xml:space="preserve">Go to the Royal Albert Hall website. </w:t>
            </w:r>
            <w:r w:rsidR="0097080F" w:rsidRPr="00845101">
              <w:rPr>
                <w:rFonts w:cstheme="minorHAnsi"/>
                <w:noProof/>
                <w:szCs w:val="18"/>
              </w:rPr>
              <w:t xml:space="preserve">Follow </w:t>
            </w:r>
            <w:r w:rsidRPr="00845101">
              <w:rPr>
                <w:rFonts w:cstheme="minorHAnsi"/>
                <w:noProof/>
                <w:szCs w:val="18"/>
              </w:rPr>
              <w:t xml:space="preserve">the links: </w:t>
            </w:r>
            <w:r w:rsidR="0097080F" w:rsidRPr="00D2490C">
              <w:rPr>
                <w:rFonts w:cstheme="minorHAnsi"/>
                <w:noProof/>
                <w:color w:val="7030A0"/>
                <w:szCs w:val="18"/>
              </w:rPr>
              <w:t xml:space="preserve">About the </w:t>
            </w:r>
            <w:r w:rsidR="00D2490C" w:rsidRPr="00D2490C">
              <w:rPr>
                <w:rFonts w:cstheme="minorHAnsi"/>
                <w:noProof/>
                <w:color w:val="7030A0"/>
                <w:szCs w:val="18"/>
              </w:rPr>
              <w:t>H</w:t>
            </w:r>
            <w:r w:rsidR="0097080F" w:rsidRPr="00D2490C">
              <w:rPr>
                <w:rFonts w:cstheme="minorHAnsi"/>
                <w:noProof/>
                <w:color w:val="7030A0"/>
                <w:szCs w:val="18"/>
              </w:rPr>
              <w:t>all &gt; News &gt; Education &gt; Meet the orchestra with Albert’s Band</w:t>
            </w:r>
            <w:r w:rsidRPr="00D2490C">
              <w:rPr>
                <w:rFonts w:cstheme="minorHAnsi"/>
                <w:noProof/>
                <w:color w:val="7030A0"/>
                <w:szCs w:val="18"/>
              </w:rPr>
              <w:t xml:space="preserve"> </w:t>
            </w:r>
            <w:r w:rsidRPr="00845101">
              <w:rPr>
                <w:rFonts w:cstheme="minorHAnsi"/>
                <w:noProof/>
                <w:szCs w:val="18"/>
              </w:rPr>
              <w:t>and see Cla</w:t>
            </w:r>
            <w:r>
              <w:rPr>
                <w:rFonts w:cstheme="minorHAnsi"/>
                <w:noProof/>
                <w:szCs w:val="18"/>
              </w:rPr>
              <w:t>i</w:t>
            </w:r>
            <w:r w:rsidRPr="00845101">
              <w:rPr>
                <w:rFonts w:cstheme="minorHAnsi"/>
                <w:noProof/>
                <w:szCs w:val="18"/>
              </w:rPr>
              <w:t xml:space="preserve">re </w:t>
            </w:r>
            <w:r w:rsidRPr="00845101">
              <w:rPr>
                <w:rFonts w:cstheme="minorHAnsi"/>
                <w:noProof/>
                <w:szCs w:val="18"/>
              </w:rPr>
              <w:t>and</w:t>
            </w:r>
            <w:r w:rsidRPr="00845101">
              <w:rPr>
                <w:rFonts w:cstheme="minorHAnsi"/>
                <w:noProof/>
                <w:szCs w:val="18"/>
              </w:rPr>
              <w:t xml:space="preserve"> Sophie int</w:t>
            </w:r>
            <w:r>
              <w:rPr>
                <w:rFonts w:cstheme="minorHAnsi"/>
                <w:noProof/>
                <w:szCs w:val="18"/>
              </w:rPr>
              <w:t>ro</w:t>
            </w:r>
            <w:r w:rsidRPr="00845101">
              <w:rPr>
                <w:rFonts w:cstheme="minorHAnsi"/>
                <w:noProof/>
                <w:szCs w:val="18"/>
              </w:rPr>
              <w:t>duce you to instruments from Albert’s orchestra.</w:t>
            </w:r>
            <w:r>
              <w:rPr>
                <w:rFonts w:cstheme="minorHAnsi"/>
                <w:noProof/>
                <w:szCs w:val="18"/>
              </w:rPr>
              <w:t xml:space="preserve"> Find out what these musical terms mean: dynamics, octave, ostinato</w:t>
            </w:r>
            <w:r w:rsidR="00D2490C">
              <w:rPr>
                <w:rFonts w:cstheme="minorHAnsi"/>
                <w:noProof/>
                <w:szCs w:val="18"/>
              </w:rPr>
              <w:t>,</w:t>
            </w:r>
            <w:r>
              <w:rPr>
                <w:rFonts w:cstheme="minorHAnsi"/>
                <w:noProof/>
                <w:szCs w:val="18"/>
              </w:rPr>
              <w:t xml:space="preserve"> and listen to some of the suggested pieces accompanyng these two clips. Which is your favourite? Why? Write a paragraph about your preferred piece of music </w:t>
            </w:r>
            <w:r>
              <w:rPr>
                <w:rFonts w:cstheme="minorHAnsi"/>
              </w:rPr>
              <w:t xml:space="preserve">– </w:t>
            </w:r>
            <w:proofErr w:type="gramStart"/>
            <w:r>
              <w:rPr>
                <w:rFonts w:cstheme="minorHAnsi"/>
              </w:rPr>
              <w:t>don’t</w:t>
            </w:r>
            <w:proofErr w:type="gramEnd"/>
            <w:r>
              <w:rPr>
                <w:rFonts w:cstheme="minorHAnsi"/>
              </w:rPr>
              <w:t xml:space="preserve"> forget to use ETW!</w:t>
            </w:r>
          </w:p>
        </w:tc>
        <w:tc>
          <w:tcPr>
            <w:tcW w:w="5228" w:type="dxa"/>
            <w:tcBorders>
              <w:bottom w:val="single" w:sz="4" w:space="0" w:color="auto"/>
            </w:tcBorders>
          </w:tcPr>
          <w:p w14:paraId="51B290B5" w14:textId="6C98D2C2" w:rsidR="005E350B" w:rsidRDefault="005E350B" w:rsidP="00B84C09">
            <w:pPr>
              <w:rPr>
                <w:sz w:val="28"/>
              </w:rPr>
            </w:pPr>
            <w:r>
              <w:rPr>
                <w:b/>
                <w:sz w:val="28"/>
              </w:rPr>
              <w:t xml:space="preserve">Writing </w:t>
            </w:r>
            <w:r>
              <w:rPr>
                <w:sz w:val="28"/>
              </w:rPr>
              <w:t xml:space="preserve"> </w:t>
            </w:r>
          </w:p>
          <w:p w14:paraId="41483BA8" w14:textId="3370F111" w:rsidR="001F437E" w:rsidRDefault="001E4A50" w:rsidP="001F437E">
            <w:pPr>
              <w:jc w:val="both"/>
              <w:rPr>
                <w:rFonts w:cstheme="minorHAnsi"/>
                <w:i/>
                <w:iCs/>
                <w:szCs w:val="18"/>
              </w:rPr>
            </w:pPr>
            <w:r>
              <w:rPr>
                <w:rFonts w:cstheme="minorHAnsi"/>
                <w:szCs w:val="18"/>
              </w:rPr>
              <w:t>This is our last set of tasks based on The Lighthouse. This week, I would like you to write a diary as the lighthouse keeper. The activity is attached as a resource. I look forward to seeing your work!</w:t>
            </w:r>
          </w:p>
          <w:p w14:paraId="740ED848" w14:textId="77777777" w:rsidR="00383FA3" w:rsidRDefault="00383FA3" w:rsidP="006348C1">
            <w:pPr>
              <w:jc w:val="both"/>
              <w:rPr>
                <w:rFonts w:cstheme="minorHAnsi"/>
                <w:i/>
                <w:iCs/>
                <w:szCs w:val="18"/>
              </w:rPr>
            </w:pPr>
          </w:p>
          <w:p w14:paraId="10181995" w14:textId="77777777" w:rsidR="005E350B" w:rsidRPr="00B84C09" w:rsidRDefault="005E350B" w:rsidP="00FD656B">
            <w:pPr>
              <w:rPr>
                <w:b/>
                <w:sz w:val="28"/>
              </w:rPr>
            </w:pPr>
            <w:r>
              <w:rPr>
                <w:b/>
                <w:sz w:val="28"/>
              </w:rPr>
              <w:t>Grammar, punctuation &amp; s</w:t>
            </w:r>
            <w:r w:rsidRPr="00B84C09">
              <w:rPr>
                <w:b/>
                <w:sz w:val="28"/>
              </w:rPr>
              <w:t>pelling</w:t>
            </w:r>
          </w:p>
          <w:p w14:paraId="35147E31" w14:textId="77777777" w:rsidR="007166F2" w:rsidRDefault="00063645" w:rsidP="007C6850">
            <w:pPr>
              <w:jc w:val="both"/>
              <w:rPr>
                <w:rFonts w:cstheme="minorHAnsi"/>
              </w:rPr>
            </w:pPr>
            <w:r w:rsidRPr="007C6850">
              <w:rPr>
                <w:rFonts w:cstheme="minorHAnsi"/>
              </w:rPr>
              <w:t xml:space="preserve">You will need to use </w:t>
            </w:r>
            <w:r w:rsidR="001E4A50">
              <w:rPr>
                <w:rFonts w:cstheme="minorHAnsi"/>
              </w:rPr>
              <w:t xml:space="preserve">a range of punctuation for the diary, although </w:t>
            </w:r>
            <w:r w:rsidR="007F233C">
              <w:rPr>
                <w:rFonts w:cstheme="minorHAnsi"/>
              </w:rPr>
              <w:t>you w</w:t>
            </w:r>
            <w:r w:rsidR="00ED51EB">
              <w:rPr>
                <w:rFonts w:cstheme="minorHAnsi"/>
              </w:rPr>
              <w:t>ill no</w:t>
            </w:r>
            <w:r w:rsidR="007F233C">
              <w:rPr>
                <w:rFonts w:cstheme="minorHAnsi"/>
              </w:rPr>
              <w:t>t need to use</w:t>
            </w:r>
            <w:r w:rsidR="001E4A50">
              <w:rPr>
                <w:rFonts w:cstheme="minorHAnsi"/>
              </w:rPr>
              <w:t xml:space="preserve"> speech this week!</w:t>
            </w:r>
            <w:r w:rsidRPr="007C6850">
              <w:rPr>
                <w:rFonts w:cstheme="minorHAnsi"/>
              </w:rPr>
              <w:t xml:space="preserve"> </w:t>
            </w:r>
            <w:r w:rsidRPr="007166F2">
              <w:rPr>
                <w:rFonts w:cstheme="minorHAnsi"/>
              </w:rPr>
              <w:t>Have a look at this clip to help you rehearse</w:t>
            </w:r>
            <w:r w:rsidR="007166F2" w:rsidRPr="007166F2">
              <w:rPr>
                <w:rFonts w:cstheme="minorHAnsi"/>
              </w:rPr>
              <w:t xml:space="preserve"> using commas</w:t>
            </w:r>
            <w:r w:rsidR="007166F2">
              <w:rPr>
                <w:rFonts w:cstheme="minorHAnsi"/>
              </w:rPr>
              <w:t xml:space="preserve">, and apostrophes for contraction and possession. </w:t>
            </w:r>
          </w:p>
          <w:p w14:paraId="17E20293" w14:textId="20EC4F74" w:rsidR="007166F2" w:rsidRPr="005D409F" w:rsidRDefault="007166F2" w:rsidP="007C6850">
            <w:pPr>
              <w:jc w:val="both"/>
              <w:rPr>
                <w:sz w:val="18"/>
                <w:szCs w:val="18"/>
              </w:rPr>
            </w:pPr>
            <w:r>
              <w:rPr>
                <w:rFonts w:cstheme="minorHAnsi"/>
              </w:rPr>
              <w:t xml:space="preserve">Do not forget your capital letters and full stops! </w:t>
            </w:r>
            <w:hyperlink r:id="rId10" w:history="1">
              <w:r w:rsidRPr="005D409F">
                <w:rPr>
                  <w:color w:val="0000FF"/>
                  <w:sz w:val="18"/>
                  <w:szCs w:val="18"/>
                  <w:u w:val="single"/>
                </w:rPr>
                <w:t>https://www.bbc.co.uk/bitesize/topics/zvwwxnb/articles/zc773k7</w:t>
              </w:r>
            </w:hyperlink>
          </w:p>
          <w:p w14:paraId="4A455C10" w14:textId="6E39EFD8" w:rsidR="007166F2" w:rsidRPr="005D409F" w:rsidRDefault="007166F2" w:rsidP="007C6850">
            <w:pPr>
              <w:jc w:val="both"/>
              <w:rPr>
                <w:sz w:val="18"/>
                <w:szCs w:val="18"/>
              </w:rPr>
            </w:pPr>
            <w:hyperlink r:id="rId11" w:history="1">
              <w:r w:rsidRPr="005D409F">
                <w:rPr>
                  <w:rStyle w:val="Hyperlink"/>
                  <w:sz w:val="18"/>
                  <w:szCs w:val="18"/>
                </w:rPr>
                <w:t>https://www.bbc.co.uk/bitesize/topics/zvwwxnb/articles/zcyv4qt</w:t>
              </w:r>
            </w:hyperlink>
          </w:p>
          <w:p w14:paraId="3FB32DB3" w14:textId="613C3E5F" w:rsidR="007166F2" w:rsidRPr="005D409F" w:rsidRDefault="005D409F" w:rsidP="007C6850">
            <w:pPr>
              <w:jc w:val="both"/>
              <w:rPr>
                <w:sz w:val="16"/>
                <w:szCs w:val="16"/>
              </w:rPr>
            </w:pPr>
            <w:hyperlink r:id="rId12" w:history="1">
              <w:r w:rsidRPr="005D409F">
                <w:rPr>
                  <w:rStyle w:val="Hyperlink"/>
                  <w:sz w:val="18"/>
                  <w:szCs w:val="18"/>
                </w:rPr>
                <w:t>https://www.bbc.co.uk/bitesize/topics/zvwwxnb/articles/zx9ydxs</w:t>
              </w:r>
            </w:hyperlink>
          </w:p>
          <w:p w14:paraId="0AB29B1C" w14:textId="2B5285C1" w:rsidR="005E350B" w:rsidRPr="005B25BE" w:rsidRDefault="005E350B" w:rsidP="007C6850">
            <w:pPr>
              <w:jc w:val="both"/>
              <w:rPr>
                <w:sz w:val="24"/>
                <w:szCs w:val="24"/>
              </w:rPr>
            </w:pPr>
            <w:r>
              <w:rPr>
                <w:sz w:val="24"/>
                <w:szCs w:val="24"/>
              </w:rPr>
              <w:t>H</w:t>
            </w:r>
            <w:r>
              <w:rPr>
                <w:szCs w:val="24"/>
              </w:rPr>
              <w:t>ow have you got on with your Y5 spellings? I have included some new ones for you to practice this week.</w:t>
            </w:r>
          </w:p>
        </w:tc>
      </w:tr>
      <w:tr w:rsidR="007C6850" w14:paraId="28AACF16" w14:textId="77777777" w:rsidTr="00636C63">
        <w:tc>
          <w:tcPr>
            <w:tcW w:w="5228" w:type="dxa"/>
            <w:vMerge/>
          </w:tcPr>
          <w:p w14:paraId="25DCAB19" w14:textId="4D7EAF4E" w:rsidR="005E350B" w:rsidRDefault="005E350B" w:rsidP="00B84C09">
            <w:pPr>
              <w:rPr>
                <w:sz w:val="28"/>
              </w:rPr>
            </w:pPr>
          </w:p>
        </w:tc>
        <w:tc>
          <w:tcPr>
            <w:tcW w:w="5228" w:type="dxa"/>
            <w:tcBorders>
              <w:bottom w:val="nil"/>
            </w:tcBorders>
          </w:tcPr>
          <w:p w14:paraId="1D9CA737" w14:textId="77777777" w:rsidR="005E350B" w:rsidRDefault="005E350B" w:rsidP="00B84C09">
            <w:pPr>
              <w:rPr>
                <w:b/>
                <w:sz w:val="28"/>
              </w:rPr>
            </w:pPr>
            <w:r>
              <w:rPr>
                <w:b/>
                <w:sz w:val="28"/>
              </w:rPr>
              <w:t>Science</w:t>
            </w:r>
          </w:p>
          <w:p w14:paraId="078CC9FE" w14:textId="370612E2" w:rsidR="00E02313" w:rsidRDefault="004320EB" w:rsidP="002F0B2A">
            <w:pPr>
              <w:pStyle w:val="NoSpacing"/>
              <w:jc w:val="both"/>
              <w:rPr>
                <w:rFonts w:cstheme="minorHAnsi"/>
              </w:rPr>
            </w:pPr>
            <w:r>
              <w:rPr>
                <w:noProof/>
              </w:rPr>
              <w:drawing>
                <wp:anchor distT="0" distB="0" distL="114300" distR="114300" simplePos="0" relativeHeight="251670528" behindDoc="0" locked="0" layoutInCell="1" allowOverlap="1" wp14:anchorId="0656E2B4" wp14:editId="34866D50">
                  <wp:simplePos x="0" y="0"/>
                  <wp:positionH relativeFrom="column">
                    <wp:posOffset>2153037</wp:posOffset>
                  </wp:positionH>
                  <wp:positionV relativeFrom="paragraph">
                    <wp:posOffset>526802</wp:posOffset>
                  </wp:positionV>
                  <wp:extent cx="262255" cy="226060"/>
                  <wp:effectExtent l="0" t="0" r="444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2431" t="34545" r="22568" b="57781"/>
                          <a:stretch/>
                        </pic:blipFill>
                        <pic:spPr bwMode="auto">
                          <a:xfrm>
                            <a:off x="0" y="0"/>
                            <a:ext cx="262255" cy="226060"/>
                          </a:xfrm>
                          <a:prstGeom prst="rect">
                            <a:avLst/>
                          </a:prstGeom>
                          <a:ln>
                            <a:noFill/>
                          </a:ln>
                          <a:extLst>
                            <a:ext uri="{53640926-AAD7-44D8-BBD7-CCE9431645EC}">
                              <a14:shadowObscured xmlns:a14="http://schemas.microsoft.com/office/drawing/2010/main"/>
                            </a:ext>
                          </a:extLst>
                        </pic:spPr>
                      </pic:pic>
                    </a:graphicData>
                  </a:graphic>
                </wp:anchor>
              </w:drawing>
            </w:r>
            <w:r w:rsidR="005E350B" w:rsidRPr="002F0B2A">
              <w:rPr>
                <w:rFonts w:cstheme="minorHAnsi"/>
              </w:rPr>
              <w:t xml:space="preserve">There is a Science folder with set tasks ready in the My Homework section of Education City, based on </w:t>
            </w:r>
            <w:r w:rsidR="00B5424B">
              <w:rPr>
                <w:rFonts w:cstheme="minorHAnsi"/>
              </w:rPr>
              <w:t xml:space="preserve">this </w:t>
            </w:r>
            <w:r w:rsidR="005E350B" w:rsidRPr="002F0B2A">
              <w:rPr>
                <w:rFonts w:cstheme="minorHAnsi"/>
              </w:rPr>
              <w:t xml:space="preserve"> term’s work on </w:t>
            </w:r>
            <w:r>
              <w:rPr>
                <w:rFonts w:cstheme="minorHAnsi"/>
              </w:rPr>
              <w:t>Plant Reproduction. Watch the Learning Screens – make sure you click on the          for keywords</w:t>
            </w:r>
            <w:r w:rsidR="00AF3724">
              <w:rPr>
                <w:rFonts w:cstheme="minorHAnsi"/>
              </w:rPr>
              <w:t xml:space="preserve"> and their definitions</w:t>
            </w:r>
            <w:r>
              <w:rPr>
                <w:rFonts w:cstheme="minorHAnsi"/>
              </w:rPr>
              <w:t>.</w:t>
            </w:r>
            <w:r w:rsidR="005E350B" w:rsidRPr="002F0B2A">
              <w:rPr>
                <w:rFonts w:cstheme="minorHAnsi"/>
              </w:rPr>
              <w:t xml:space="preserve"> </w:t>
            </w:r>
          </w:p>
          <w:p w14:paraId="5839796A" w14:textId="09E1B057" w:rsidR="00CC7025" w:rsidRDefault="004320EB" w:rsidP="002F0B2A">
            <w:pPr>
              <w:pStyle w:val="NoSpacing"/>
              <w:jc w:val="both"/>
              <w:rPr>
                <w:rFonts w:cstheme="minorHAnsi"/>
              </w:rPr>
            </w:pPr>
            <w:r>
              <w:rPr>
                <w:rFonts w:cstheme="minorHAnsi"/>
              </w:rPr>
              <w:t xml:space="preserve">There is an activity and worksheet for you, too. Then draw and label </w:t>
            </w:r>
            <w:r w:rsidRPr="004320EB">
              <w:rPr>
                <w:rFonts w:cstheme="minorHAnsi"/>
              </w:rPr>
              <w:t>the reproductive parts of a flower.</w:t>
            </w:r>
            <w:r>
              <w:rPr>
                <w:rFonts w:cstheme="minorHAnsi"/>
              </w:rPr>
              <w:t xml:space="preserve"> </w:t>
            </w:r>
          </w:p>
          <w:p w14:paraId="21F755FF" w14:textId="3F2DB9B0" w:rsidR="00CC7025" w:rsidRPr="002F0B2A" w:rsidRDefault="00CC7025" w:rsidP="002F0B2A">
            <w:pPr>
              <w:pStyle w:val="NoSpacing"/>
              <w:jc w:val="both"/>
              <w:rPr>
                <w:rFonts w:cstheme="minorHAnsi"/>
              </w:rPr>
            </w:pPr>
          </w:p>
        </w:tc>
      </w:tr>
      <w:tr w:rsidR="007C6850" w14:paraId="225F96B6" w14:textId="77777777" w:rsidTr="00636C63">
        <w:trPr>
          <w:trHeight w:val="293"/>
        </w:trPr>
        <w:tc>
          <w:tcPr>
            <w:tcW w:w="5228" w:type="dxa"/>
            <w:vMerge/>
          </w:tcPr>
          <w:p w14:paraId="03E575EB" w14:textId="6FA4880B" w:rsidR="005E350B" w:rsidRPr="00E33688" w:rsidRDefault="005E350B" w:rsidP="00B84C09">
            <w:pPr>
              <w:rPr>
                <w:bCs/>
                <w:color w:val="FF0000"/>
                <w:sz w:val="24"/>
              </w:rPr>
            </w:pPr>
          </w:p>
        </w:tc>
        <w:tc>
          <w:tcPr>
            <w:tcW w:w="5228" w:type="dxa"/>
            <w:vMerge w:val="restart"/>
            <w:tcBorders>
              <w:top w:val="nil"/>
            </w:tcBorders>
          </w:tcPr>
          <w:p w14:paraId="14E962EF" w14:textId="366B7D27" w:rsidR="005E350B" w:rsidRDefault="005E350B" w:rsidP="00B84C09">
            <w:pPr>
              <w:rPr>
                <w:b/>
                <w:sz w:val="28"/>
              </w:rPr>
            </w:pPr>
            <w:r w:rsidRPr="00B84C09">
              <w:rPr>
                <w:b/>
                <w:sz w:val="28"/>
              </w:rPr>
              <w:t>Physical activity</w:t>
            </w:r>
          </w:p>
          <w:p w14:paraId="27C19FE4" w14:textId="77777777" w:rsidR="00807491" w:rsidRDefault="005E350B" w:rsidP="002F0B2A">
            <w:pPr>
              <w:pStyle w:val="NoSpacing"/>
              <w:jc w:val="both"/>
              <w:rPr>
                <w:rFonts w:cstheme="minorHAnsi"/>
              </w:rPr>
            </w:pPr>
            <w:r w:rsidRPr="002F0B2A">
              <w:rPr>
                <w:rFonts w:cstheme="minorHAnsi"/>
              </w:rPr>
              <w:t>Use the Fitter Futures website and have a go at the workouts. Remember to mix up the type of exercise you do, so you complete a balance of cardio and core strength activities.</w:t>
            </w:r>
            <w:r w:rsidR="00ED51EB">
              <w:rPr>
                <w:rFonts w:cstheme="minorHAnsi"/>
              </w:rPr>
              <w:t xml:space="preserve"> </w:t>
            </w:r>
          </w:p>
          <w:p w14:paraId="3DA3BAAB" w14:textId="77777777" w:rsidR="00807491" w:rsidRDefault="00807491" w:rsidP="002F0B2A">
            <w:pPr>
              <w:pStyle w:val="NoSpacing"/>
              <w:jc w:val="both"/>
              <w:rPr>
                <w:rFonts w:cstheme="minorHAnsi"/>
              </w:rPr>
            </w:pPr>
          </w:p>
          <w:p w14:paraId="2EDB1F5B" w14:textId="54D0E0B7" w:rsidR="005E350B" w:rsidRDefault="00ED51EB" w:rsidP="002F0B2A">
            <w:pPr>
              <w:pStyle w:val="NoSpacing"/>
              <w:jc w:val="both"/>
              <w:rPr>
                <w:rFonts w:cstheme="minorHAnsi"/>
              </w:rPr>
            </w:pPr>
            <w:r>
              <w:rPr>
                <w:rFonts w:cstheme="minorHAnsi"/>
              </w:rPr>
              <w:t xml:space="preserve">Keep cycling, skipping, walking, </w:t>
            </w:r>
            <w:proofErr w:type="gramStart"/>
            <w:r>
              <w:rPr>
                <w:rFonts w:cstheme="minorHAnsi"/>
              </w:rPr>
              <w:t>trampolining</w:t>
            </w:r>
            <w:proofErr w:type="gramEnd"/>
            <w:r>
              <w:rPr>
                <w:rFonts w:cstheme="minorHAnsi"/>
              </w:rPr>
              <w:t xml:space="preserve"> and running </w:t>
            </w:r>
            <w:r w:rsidR="007166F2">
              <w:rPr>
                <w:rFonts w:cstheme="minorHAnsi"/>
              </w:rPr>
              <w:t>when you get the chance.</w:t>
            </w:r>
            <w:r w:rsidR="00807491">
              <w:rPr>
                <w:rFonts w:cstheme="minorHAnsi"/>
              </w:rPr>
              <w:t xml:space="preserve"> How many </w:t>
            </w:r>
            <w:r w:rsidR="00AE69D1">
              <w:rPr>
                <w:rFonts w:cstheme="minorHAnsi"/>
              </w:rPr>
              <w:t>K</w:t>
            </w:r>
            <w:r w:rsidR="00807491">
              <w:rPr>
                <w:rFonts w:cstheme="minorHAnsi"/>
              </w:rPr>
              <w:t>eepy</w:t>
            </w:r>
            <w:r w:rsidR="00AE69D1">
              <w:rPr>
                <w:rFonts w:cstheme="minorHAnsi"/>
              </w:rPr>
              <w:t xml:space="preserve"> U</w:t>
            </w:r>
            <w:r w:rsidR="00807491">
              <w:rPr>
                <w:rFonts w:cstheme="minorHAnsi"/>
              </w:rPr>
              <w:t>ppies can you do in one minute?</w:t>
            </w:r>
          </w:p>
          <w:p w14:paraId="38882CA2" w14:textId="5979BC35" w:rsidR="00FD1F72" w:rsidRDefault="00AE69D1" w:rsidP="002F0B2A">
            <w:pPr>
              <w:pStyle w:val="NoSpacing"/>
              <w:jc w:val="both"/>
              <w:rPr>
                <w:rFonts w:cstheme="minorHAnsi"/>
              </w:rPr>
            </w:pPr>
            <w:hyperlink r:id="rId14" w:history="1">
              <w:r w:rsidRPr="00AE69D1">
                <w:rPr>
                  <w:color w:val="0000FF"/>
                  <w:u w:val="single"/>
                </w:rPr>
                <w:t>https://www.youtube.com/watch?v=KC0IbNKWNl4</w:t>
              </w:r>
            </w:hyperlink>
          </w:p>
          <w:p w14:paraId="36272DE0" w14:textId="77777777" w:rsidR="00FD1F72" w:rsidRPr="00B00943" w:rsidRDefault="00FD1F72" w:rsidP="002F0B2A">
            <w:pPr>
              <w:pStyle w:val="NoSpacing"/>
              <w:jc w:val="both"/>
              <w:rPr>
                <w:rFonts w:cstheme="minorHAnsi"/>
                <w:sz w:val="20"/>
                <w:szCs w:val="20"/>
              </w:rPr>
            </w:pPr>
          </w:p>
          <w:p w14:paraId="06E53645" w14:textId="136FADCB" w:rsidR="005E350B" w:rsidRPr="006575E2" w:rsidRDefault="005E350B" w:rsidP="006575E2">
            <w:pPr>
              <w:pStyle w:val="NoSpacing"/>
              <w:jc w:val="both"/>
              <w:rPr>
                <w:rFonts w:cstheme="minorHAnsi"/>
              </w:rPr>
            </w:pPr>
            <w:r w:rsidRPr="002F0B2A">
              <w:rPr>
                <w:rFonts w:cstheme="minorHAnsi"/>
              </w:rPr>
              <w:t xml:space="preserve">You can also use Joe Wicks </w:t>
            </w:r>
            <w:r w:rsidR="00807491">
              <w:rPr>
                <w:rFonts w:cstheme="minorHAnsi"/>
              </w:rPr>
              <w:t xml:space="preserve">if you want to, </w:t>
            </w:r>
            <w:r w:rsidRPr="002F0B2A">
              <w:rPr>
                <w:rFonts w:cstheme="minorHAnsi"/>
              </w:rPr>
              <w:t>to get your morning started, although you can watch his sessions at any time of the day.</w:t>
            </w:r>
          </w:p>
        </w:tc>
      </w:tr>
      <w:tr w:rsidR="007C6850" w14:paraId="5F69BC16" w14:textId="77777777" w:rsidTr="00B84C09">
        <w:trPr>
          <w:trHeight w:val="2542"/>
        </w:trPr>
        <w:tc>
          <w:tcPr>
            <w:tcW w:w="5228" w:type="dxa"/>
          </w:tcPr>
          <w:p w14:paraId="101C5CAD" w14:textId="6D7C64EC" w:rsidR="006575E2" w:rsidRDefault="006575E2" w:rsidP="002F0B2A">
            <w:pPr>
              <w:jc w:val="both"/>
              <w:rPr>
                <w:b/>
                <w:sz w:val="28"/>
              </w:rPr>
            </w:pPr>
            <w:r>
              <w:rPr>
                <w:b/>
                <w:sz w:val="28"/>
              </w:rPr>
              <w:t>Topic</w:t>
            </w:r>
          </w:p>
          <w:p w14:paraId="38925EDB" w14:textId="07FB9E45" w:rsidR="00562526" w:rsidRPr="00E02313" w:rsidRDefault="00562526" w:rsidP="002F0B2A">
            <w:pPr>
              <w:jc w:val="both"/>
              <w:rPr>
                <w:rFonts w:cstheme="minorHAnsi"/>
              </w:rPr>
            </w:pPr>
            <w:r>
              <w:rPr>
                <w:rFonts w:cstheme="minorHAnsi"/>
              </w:rPr>
              <w:t xml:space="preserve">Attached is a geography task on Mountains for you. </w:t>
            </w:r>
            <w:r w:rsidR="001B4EF4">
              <w:rPr>
                <w:rFonts w:cstheme="minorHAnsi"/>
              </w:rPr>
              <w:t>A</w:t>
            </w:r>
            <w:r w:rsidR="001B4EF4">
              <w:t xml:space="preserve">bout one-fifth (20 per cent) of the surface of Earth is covered by mountain ranges. A </w:t>
            </w:r>
            <w:r w:rsidR="001B4EF4" w:rsidRPr="0098000F">
              <w:rPr>
                <w:i/>
              </w:rPr>
              <w:t>mountain range</w:t>
            </w:r>
            <w:r w:rsidR="001B4EF4">
              <w:t xml:space="preserve"> is a large area where many mountains can be found close together. Among the greatest are the </w:t>
            </w:r>
            <w:r w:rsidR="001B4EF4" w:rsidRPr="001B4EF4">
              <w:rPr>
                <w:color w:val="00B050"/>
              </w:rPr>
              <w:t>Himalaya</w:t>
            </w:r>
            <w:r w:rsidR="001B4EF4">
              <w:t xml:space="preserve">, </w:t>
            </w:r>
            <w:r w:rsidR="001B4EF4" w:rsidRPr="001B4EF4">
              <w:rPr>
                <w:color w:val="00B050"/>
              </w:rPr>
              <w:t>Andes</w:t>
            </w:r>
            <w:r w:rsidR="001B4EF4">
              <w:t xml:space="preserve">, </w:t>
            </w:r>
            <w:r w:rsidR="001B4EF4" w:rsidRPr="001B4EF4">
              <w:rPr>
                <w:color w:val="00B050"/>
              </w:rPr>
              <w:t>Rockies</w:t>
            </w:r>
            <w:r w:rsidR="001B4EF4">
              <w:t xml:space="preserve">, </w:t>
            </w:r>
            <w:r w:rsidR="001B4EF4" w:rsidRPr="001B4EF4">
              <w:rPr>
                <w:color w:val="00B050"/>
              </w:rPr>
              <w:t>Alps</w:t>
            </w:r>
            <w:r w:rsidR="001B4EF4">
              <w:t xml:space="preserve">, </w:t>
            </w:r>
            <w:proofErr w:type="gramStart"/>
            <w:r w:rsidR="001B4EF4" w:rsidRPr="001B4EF4">
              <w:rPr>
                <w:color w:val="00B050"/>
              </w:rPr>
              <w:t>Urals</w:t>
            </w:r>
            <w:proofErr w:type="gramEnd"/>
            <w:r w:rsidR="001B4EF4">
              <w:t xml:space="preserve"> and </w:t>
            </w:r>
            <w:r w:rsidR="001B4EF4" w:rsidRPr="001B4EF4">
              <w:rPr>
                <w:color w:val="00B050"/>
              </w:rPr>
              <w:t>Atlas</w:t>
            </w:r>
            <w:r w:rsidR="001B4EF4">
              <w:t xml:space="preserve">. There is a blank map of the world attached as a resource. Label the different continents and countries where we would find our </w:t>
            </w:r>
            <w:r w:rsidR="001B4EF4" w:rsidRPr="001B4EF4">
              <w:rPr>
                <w:color w:val="00B050"/>
              </w:rPr>
              <w:t>mountain ranges</w:t>
            </w:r>
            <w:r w:rsidR="001B4EF4">
              <w:t>. Then i</w:t>
            </w:r>
            <w:r w:rsidR="001B4EF4">
              <w:rPr>
                <w:rFonts w:cstheme="minorHAnsi"/>
              </w:rPr>
              <w:t>dentify the location of these ranges and record them on the world map – use a key to help organise the information.</w:t>
            </w:r>
          </w:p>
        </w:tc>
        <w:tc>
          <w:tcPr>
            <w:tcW w:w="5228" w:type="dxa"/>
            <w:vMerge/>
          </w:tcPr>
          <w:p w14:paraId="624DD824" w14:textId="77777777" w:rsidR="004B46E9" w:rsidRPr="00B84C09" w:rsidRDefault="004B46E9" w:rsidP="00B84C09">
            <w:pPr>
              <w:rPr>
                <w:b/>
                <w:sz w:val="28"/>
              </w:rPr>
            </w:pPr>
          </w:p>
        </w:tc>
      </w:tr>
      <w:tr w:rsidR="007C6850" w14:paraId="740D7970" w14:textId="77777777" w:rsidTr="00B84C09">
        <w:tc>
          <w:tcPr>
            <w:tcW w:w="5228" w:type="dxa"/>
          </w:tcPr>
          <w:p w14:paraId="42563BA2" w14:textId="77777777" w:rsidR="00807491" w:rsidRDefault="00807491" w:rsidP="0018575E">
            <w:pPr>
              <w:rPr>
                <w:b/>
                <w:bCs/>
                <w:sz w:val="28"/>
              </w:rPr>
            </w:pPr>
          </w:p>
          <w:p w14:paraId="3CC460B3" w14:textId="77777777" w:rsidR="00807491" w:rsidRDefault="00807491" w:rsidP="0018575E">
            <w:pPr>
              <w:rPr>
                <w:b/>
                <w:bCs/>
                <w:sz w:val="28"/>
              </w:rPr>
            </w:pPr>
          </w:p>
          <w:p w14:paraId="0E268736" w14:textId="013A831B" w:rsidR="00B70B3A" w:rsidRDefault="0018575E" w:rsidP="0018575E">
            <w:pPr>
              <w:rPr>
                <w:sz w:val="24"/>
                <w:szCs w:val="20"/>
              </w:rPr>
            </w:pPr>
            <w:r w:rsidRPr="0018575E">
              <w:rPr>
                <w:b/>
                <w:bCs/>
                <w:sz w:val="28"/>
              </w:rPr>
              <w:t>PSHE</w:t>
            </w:r>
            <w:r w:rsidR="00195F83">
              <w:rPr>
                <w:b/>
                <w:bCs/>
                <w:sz w:val="28"/>
              </w:rPr>
              <w:t xml:space="preserve"> </w:t>
            </w:r>
            <w:r w:rsidR="00EC4933" w:rsidRPr="00EC4933">
              <w:rPr>
                <w:sz w:val="28"/>
              </w:rPr>
              <w:t>-</w:t>
            </w:r>
            <w:r w:rsidR="00EC4933">
              <w:rPr>
                <w:b/>
                <w:bCs/>
                <w:sz w:val="28"/>
              </w:rPr>
              <w:t xml:space="preserve"> </w:t>
            </w:r>
            <w:r w:rsidR="00B70B3A">
              <w:rPr>
                <w:sz w:val="24"/>
                <w:szCs w:val="20"/>
              </w:rPr>
              <w:t>Pride in our World</w:t>
            </w:r>
            <w:r w:rsidR="003D688D">
              <w:rPr>
                <w:sz w:val="24"/>
                <w:szCs w:val="20"/>
              </w:rPr>
              <w:t xml:space="preserve"> – the environment.</w:t>
            </w:r>
          </w:p>
          <w:p w14:paraId="1DF4DEBE" w14:textId="77777777" w:rsidR="00224689" w:rsidRDefault="00224689" w:rsidP="0018575E">
            <w:pPr>
              <w:rPr>
                <w:sz w:val="24"/>
                <w:szCs w:val="20"/>
              </w:rPr>
            </w:pPr>
          </w:p>
          <w:p w14:paraId="58ED84A6" w14:textId="325DBDEA" w:rsidR="00224689" w:rsidRDefault="00224689" w:rsidP="00224689">
            <w:pPr>
              <w:jc w:val="both"/>
              <w:rPr>
                <w:szCs w:val="18"/>
              </w:rPr>
            </w:pPr>
            <w:r>
              <w:rPr>
                <w:noProof/>
              </w:rPr>
              <w:drawing>
                <wp:anchor distT="0" distB="0" distL="114300" distR="114300" simplePos="0" relativeHeight="251671552" behindDoc="0" locked="0" layoutInCell="1" allowOverlap="1" wp14:anchorId="38A159D1" wp14:editId="50AAAF66">
                  <wp:simplePos x="0" y="0"/>
                  <wp:positionH relativeFrom="column">
                    <wp:posOffset>3175</wp:posOffset>
                  </wp:positionH>
                  <wp:positionV relativeFrom="paragraph">
                    <wp:posOffset>198120</wp:posOffset>
                  </wp:positionV>
                  <wp:extent cx="1637665" cy="1332230"/>
                  <wp:effectExtent l="0" t="0" r="63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64" t="8640" r="65716" b="44165"/>
                          <a:stretch/>
                        </pic:blipFill>
                        <pic:spPr bwMode="auto">
                          <a:xfrm>
                            <a:off x="0" y="0"/>
                            <a:ext cx="1637665" cy="133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18"/>
              </w:rPr>
              <w:t>This week, we are looking at plastic pollution. Use this PowerPoint from Twinkl to find out more.</w:t>
            </w:r>
            <w:r w:rsidR="00807491">
              <w:rPr>
                <w:szCs w:val="18"/>
              </w:rPr>
              <w:t xml:space="preserve"> You will have to ask an adult to login and download it for you.</w:t>
            </w:r>
          </w:p>
          <w:p w14:paraId="514B77D3" w14:textId="77777777" w:rsidR="00807491" w:rsidRDefault="00807491" w:rsidP="00224689">
            <w:pPr>
              <w:jc w:val="both"/>
              <w:rPr>
                <w:szCs w:val="18"/>
              </w:rPr>
            </w:pPr>
          </w:p>
          <w:p w14:paraId="3C7B93A1" w14:textId="026058DD" w:rsidR="00224689" w:rsidRDefault="00224689" w:rsidP="00224689">
            <w:pPr>
              <w:jc w:val="both"/>
              <w:rPr>
                <w:szCs w:val="18"/>
              </w:rPr>
            </w:pPr>
            <w:r>
              <w:rPr>
                <w:szCs w:val="18"/>
              </w:rPr>
              <w:t xml:space="preserve">You can click on the words to look them up in the glossary and click on facts to learn about plastic and how </w:t>
            </w:r>
            <w:r w:rsidR="00807491">
              <w:rPr>
                <w:szCs w:val="18"/>
              </w:rPr>
              <w:t xml:space="preserve">it </w:t>
            </w:r>
            <w:r>
              <w:rPr>
                <w:szCs w:val="18"/>
              </w:rPr>
              <w:t xml:space="preserve">contributes to pollution. </w:t>
            </w:r>
          </w:p>
          <w:p w14:paraId="5FCC939A" w14:textId="4647765A" w:rsidR="00224689" w:rsidRDefault="00224689" w:rsidP="00224689">
            <w:pPr>
              <w:jc w:val="both"/>
              <w:rPr>
                <w:szCs w:val="18"/>
              </w:rPr>
            </w:pPr>
          </w:p>
          <w:p w14:paraId="3E943AC1" w14:textId="66F828E1" w:rsidR="00224689" w:rsidRDefault="00224689" w:rsidP="00224689">
            <w:pPr>
              <w:jc w:val="both"/>
              <w:rPr>
                <w:szCs w:val="18"/>
              </w:rPr>
            </w:pPr>
            <w:r>
              <w:rPr>
                <w:szCs w:val="18"/>
              </w:rPr>
              <w:t xml:space="preserve">Why do you think a biodegradable plastic that needs sunlight to break down </w:t>
            </w:r>
            <w:proofErr w:type="gramStart"/>
            <w:r w:rsidRPr="00224689">
              <w:rPr>
                <w:b/>
                <w:bCs/>
                <w:szCs w:val="18"/>
              </w:rPr>
              <w:t>isn’t</w:t>
            </w:r>
            <w:proofErr w:type="gramEnd"/>
            <w:r>
              <w:rPr>
                <w:szCs w:val="18"/>
              </w:rPr>
              <w:t xml:space="preserve"> very useful for landfill sites?</w:t>
            </w:r>
          </w:p>
          <w:p w14:paraId="594522DF" w14:textId="66F71AE3" w:rsidR="00224689" w:rsidRPr="0029478D" w:rsidRDefault="00224689" w:rsidP="00224689">
            <w:pPr>
              <w:jc w:val="both"/>
              <w:rPr>
                <w:szCs w:val="18"/>
              </w:rPr>
            </w:pPr>
            <w:r>
              <w:rPr>
                <w:szCs w:val="18"/>
              </w:rPr>
              <w:t>What can we do? Make a leaflet encouraging people to be careful with their use of plastic – how can they make a change?</w:t>
            </w:r>
          </w:p>
          <w:p w14:paraId="7A18DDF4" w14:textId="67932A76" w:rsidR="003D688D" w:rsidRPr="0029478D" w:rsidRDefault="003D688D" w:rsidP="003D688D">
            <w:pPr>
              <w:jc w:val="both"/>
              <w:rPr>
                <w:szCs w:val="18"/>
              </w:rPr>
            </w:pPr>
          </w:p>
        </w:tc>
        <w:tc>
          <w:tcPr>
            <w:tcW w:w="5228" w:type="dxa"/>
          </w:tcPr>
          <w:p w14:paraId="2707C910" w14:textId="77777777" w:rsidR="00B84C09" w:rsidRDefault="00313136" w:rsidP="00B66951">
            <w:pPr>
              <w:rPr>
                <w:b/>
                <w:sz w:val="28"/>
              </w:rPr>
            </w:pPr>
            <w:r>
              <w:rPr>
                <w:b/>
                <w:sz w:val="28"/>
              </w:rPr>
              <w:t>Other learning</w:t>
            </w:r>
          </w:p>
          <w:p w14:paraId="235DDB3D" w14:textId="66A7FF5A" w:rsidR="00D33739" w:rsidRDefault="002101DF" w:rsidP="002101DF">
            <w:pPr>
              <w:jc w:val="both"/>
            </w:pPr>
            <w:r w:rsidRPr="002101DF">
              <w:t>You gave me lots of ideas for an extra activity in ‘Other Learning’ this week, and if I have</w:t>
            </w:r>
            <w:r w:rsidR="00CC7025">
              <w:t xml:space="preserve"> </w:t>
            </w:r>
            <w:r w:rsidRPr="002101DF">
              <w:t>n</w:t>
            </w:r>
            <w:r w:rsidR="00CC7025">
              <w:t>o</w:t>
            </w:r>
            <w:r w:rsidRPr="002101DF">
              <w:t>t included your</w:t>
            </w:r>
            <w:r w:rsidR="00CC7025">
              <w:t xml:space="preserve"> idea</w:t>
            </w:r>
            <w:r w:rsidRPr="002101DF">
              <w:t xml:space="preserve"> here, it will be used in another grid soon</w:t>
            </w:r>
            <w:proofErr w:type="gramStart"/>
            <w:r w:rsidRPr="002101DF">
              <w:t xml:space="preserve">. </w:t>
            </w:r>
            <w:r w:rsidR="00F05F56" w:rsidRPr="002101DF">
              <w:t xml:space="preserve"> </w:t>
            </w:r>
            <w:proofErr w:type="gramEnd"/>
            <w:r>
              <w:t xml:space="preserve">Both of these activities will need some support from an adult – so make sure you ask </w:t>
            </w:r>
            <w:r w:rsidR="00910BB5">
              <w:t>for help</w:t>
            </w:r>
            <w:r w:rsidR="00910BB5">
              <w:t xml:space="preserve"> </w:t>
            </w:r>
            <w:r w:rsidR="00910BB5" w:rsidRPr="00910BB5">
              <w:rPr>
                <w:i/>
                <w:iCs/>
              </w:rPr>
              <w:t>and</w:t>
            </w:r>
            <w:r w:rsidR="00910BB5">
              <w:t xml:space="preserve"> </w:t>
            </w:r>
            <w:r>
              <w:t>permission!</w:t>
            </w:r>
          </w:p>
          <w:p w14:paraId="37A1B80B" w14:textId="77777777" w:rsidR="002101DF" w:rsidRDefault="002101DF" w:rsidP="002101DF">
            <w:pPr>
              <w:jc w:val="both"/>
            </w:pPr>
          </w:p>
          <w:p w14:paraId="15810E63" w14:textId="77777777" w:rsidR="00910BB5" w:rsidRPr="00910BB5" w:rsidRDefault="00910BB5" w:rsidP="002101DF">
            <w:pPr>
              <w:jc w:val="both"/>
              <w:rPr>
                <w:u w:val="single"/>
              </w:rPr>
            </w:pPr>
            <w:r w:rsidRPr="00910BB5">
              <w:rPr>
                <w:u w:val="single"/>
              </w:rPr>
              <w:t>Green Thumbs.</w:t>
            </w:r>
          </w:p>
          <w:p w14:paraId="634DF824" w14:textId="25FEE526" w:rsidR="002101DF" w:rsidRDefault="002101DF" w:rsidP="002101DF">
            <w:pPr>
              <w:jc w:val="both"/>
              <w:rPr>
                <w:sz w:val="20"/>
                <w:szCs w:val="20"/>
              </w:rPr>
            </w:pPr>
            <w:r>
              <w:t xml:space="preserve">Try some gardening or growing a pot plant from seed. You can use empty plastic bottles as a container if you have not got a pot – this link might help you. </w:t>
            </w:r>
            <w:hyperlink r:id="rId16" w:history="1">
              <w:r w:rsidRPr="00710F60">
                <w:rPr>
                  <w:rStyle w:val="Hyperlink"/>
                  <w:sz w:val="20"/>
                  <w:szCs w:val="20"/>
                </w:rPr>
                <w:t>https://www.bbc.co.uk/cbbc/thingstodo/bp-make-a-flower-pot-from-a-plastic-bottle</w:t>
              </w:r>
            </w:hyperlink>
          </w:p>
          <w:p w14:paraId="6E64DDB5" w14:textId="77777777" w:rsidR="002101DF" w:rsidRDefault="002101DF" w:rsidP="002101DF">
            <w:pPr>
              <w:jc w:val="both"/>
              <w:rPr>
                <w:sz w:val="24"/>
                <w:szCs w:val="24"/>
              </w:rPr>
            </w:pPr>
          </w:p>
          <w:p w14:paraId="4F01F47B" w14:textId="77777777" w:rsidR="002101DF" w:rsidRPr="00910BB5" w:rsidRDefault="002101DF" w:rsidP="002101DF">
            <w:pPr>
              <w:jc w:val="both"/>
              <w:rPr>
                <w:u w:val="single"/>
              </w:rPr>
            </w:pPr>
            <w:r w:rsidRPr="00910BB5">
              <w:rPr>
                <w:u w:val="single"/>
              </w:rPr>
              <w:t>I</w:t>
            </w:r>
            <w:r w:rsidRPr="00910BB5">
              <w:rPr>
                <w:u w:val="single"/>
              </w:rPr>
              <w:t>nvent a new recipe</w:t>
            </w:r>
            <w:r w:rsidRPr="00910BB5">
              <w:rPr>
                <w:u w:val="single"/>
              </w:rPr>
              <w:t>.</w:t>
            </w:r>
          </w:p>
          <w:p w14:paraId="2B188299" w14:textId="77777777" w:rsidR="002101DF" w:rsidRDefault="002101DF" w:rsidP="002101DF">
            <w:pPr>
              <w:jc w:val="both"/>
            </w:pPr>
            <w:r w:rsidRPr="002101DF">
              <w:t>Using a recipe</w:t>
            </w:r>
            <w:r>
              <w:t xml:space="preserve"> that</w:t>
            </w:r>
            <w:r w:rsidRPr="002101DF">
              <w:t xml:space="preserve"> you know well, change </w:t>
            </w:r>
            <w:proofErr w:type="gramStart"/>
            <w:r w:rsidRPr="002101DF">
              <w:t>it</w:t>
            </w:r>
            <w:proofErr w:type="gramEnd"/>
            <w:r w:rsidRPr="002101DF">
              <w:t xml:space="preserve"> or improve it by adding different ingredients.</w:t>
            </w:r>
          </w:p>
          <w:p w14:paraId="303ADC4D" w14:textId="77777777" w:rsidR="00807491" w:rsidRDefault="00807491" w:rsidP="002101DF">
            <w:pPr>
              <w:jc w:val="both"/>
              <w:rPr>
                <w:sz w:val="24"/>
                <w:szCs w:val="24"/>
              </w:rPr>
            </w:pPr>
          </w:p>
          <w:p w14:paraId="20AFB6F3" w14:textId="77777777" w:rsidR="00807491" w:rsidRPr="00807491" w:rsidRDefault="00807491" w:rsidP="002101DF">
            <w:pPr>
              <w:jc w:val="both"/>
              <w:rPr>
                <w:u w:val="single"/>
              </w:rPr>
            </w:pPr>
            <w:r w:rsidRPr="00807491">
              <w:rPr>
                <w:u w:val="single"/>
              </w:rPr>
              <w:t>Online Safety and Respect</w:t>
            </w:r>
          </w:p>
          <w:p w14:paraId="096147D5" w14:textId="0BB66E37" w:rsidR="00807491" w:rsidRPr="00313136" w:rsidRDefault="00807491" w:rsidP="002101DF">
            <w:pPr>
              <w:jc w:val="both"/>
              <w:rPr>
                <w:sz w:val="24"/>
                <w:szCs w:val="24"/>
              </w:rPr>
            </w:pPr>
            <w:r w:rsidRPr="00100CE7">
              <w:rPr>
                <w:rFonts w:cstheme="minorHAnsi"/>
              </w:rPr>
              <w:t>Please remember to be very sensible and sensitive about what you type in Zoom chat</w:t>
            </w:r>
            <w:r>
              <w:rPr>
                <w:rFonts w:cstheme="minorHAnsi"/>
              </w:rPr>
              <w:t xml:space="preserve"> - I know you are responsible about </w:t>
            </w:r>
            <w:r w:rsidRPr="00100CE7">
              <w:rPr>
                <w:rFonts w:cstheme="minorHAnsi"/>
              </w:rPr>
              <w:t xml:space="preserve"> </w:t>
            </w:r>
            <w:r>
              <w:rPr>
                <w:rFonts w:cstheme="minorHAnsi"/>
              </w:rPr>
              <w:t>your online behaviour</w:t>
            </w:r>
            <w:r>
              <w:rPr>
                <w:rFonts w:cstheme="minorHAnsi"/>
              </w:rPr>
              <w:t xml:space="preserve"> and understand the impact of careless words. T</w:t>
            </w:r>
            <w:r w:rsidRPr="00100CE7">
              <w:rPr>
                <w:rFonts w:cstheme="minorHAnsi"/>
              </w:rPr>
              <w:t>urning off the chat facility would be even better! That way everyone knows you are being good listeners and showing an interest in what they have to say, rather than concentrating on typing messages.</w:t>
            </w:r>
          </w:p>
        </w:tc>
      </w:tr>
    </w:tbl>
    <w:p w14:paraId="46AB4ECB" w14:textId="77777777" w:rsidR="00B84C09" w:rsidRDefault="00B84C09" w:rsidP="00B84C09">
      <w:pPr>
        <w:rPr>
          <w:sz w:val="28"/>
        </w:rPr>
      </w:pPr>
    </w:p>
    <w:tbl>
      <w:tblPr>
        <w:tblStyle w:val="TableGrid"/>
        <w:tblW w:w="0" w:type="auto"/>
        <w:tblLook w:val="04A0" w:firstRow="1" w:lastRow="0" w:firstColumn="1" w:lastColumn="0" w:noHBand="0" w:noVBand="1"/>
      </w:tblPr>
      <w:tblGrid>
        <w:gridCol w:w="10456"/>
      </w:tblGrid>
      <w:tr w:rsidR="00B84C09" w14:paraId="1777A823" w14:textId="77777777" w:rsidTr="00B84C09">
        <w:tc>
          <w:tcPr>
            <w:tcW w:w="10456" w:type="dxa"/>
          </w:tcPr>
          <w:p w14:paraId="34FAA806" w14:textId="20093914" w:rsidR="00B84C09" w:rsidRDefault="00B66951" w:rsidP="00B84C09">
            <w:pPr>
              <w:rPr>
                <w:b/>
                <w:sz w:val="28"/>
              </w:rPr>
            </w:pPr>
            <w:r>
              <w:rPr>
                <w:b/>
                <w:sz w:val="28"/>
              </w:rPr>
              <w:t xml:space="preserve">Daily basic skills and online learning  </w:t>
            </w:r>
          </w:p>
          <w:p w14:paraId="1CDF6E7D" w14:textId="77777777" w:rsidR="005E350B" w:rsidRDefault="005E350B" w:rsidP="00B84C09">
            <w:pPr>
              <w:rPr>
                <w:b/>
                <w:sz w:val="28"/>
              </w:rPr>
            </w:pPr>
          </w:p>
          <w:p w14:paraId="7C609DD9" w14:textId="77777777" w:rsidR="00034DF0" w:rsidRPr="005E350B" w:rsidRDefault="00034DF0" w:rsidP="00034DF0">
            <w:pPr>
              <w:pStyle w:val="ListParagraph"/>
              <w:numPr>
                <w:ilvl w:val="0"/>
                <w:numId w:val="3"/>
              </w:numPr>
              <w:spacing w:line="256" w:lineRule="auto"/>
              <w:jc w:val="both"/>
              <w:rPr>
                <w:rFonts w:cstheme="minorHAnsi"/>
                <w:i/>
                <w:iCs/>
                <w:sz w:val="24"/>
                <w:szCs w:val="26"/>
              </w:rPr>
            </w:pPr>
            <w:r w:rsidRPr="005E350B">
              <w:rPr>
                <w:rFonts w:cstheme="minorHAnsi"/>
                <w:i/>
                <w:iCs/>
                <w:sz w:val="24"/>
                <w:szCs w:val="26"/>
              </w:rPr>
              <w:t>Practise times tables regularly, and as divisions. Use TT Rockstars for 10 minutes a day – try a variety of tasks, e.g. garage/gig, not just one type.</w:t>
            </w:r>
          </w:p>
          <w:p w14:paraId="219497B4" w14:textId="77777777" w:rsidR="00034DF0" w:rsidRPr="00034DF0" w:rsidRDefault="00034DF0" w:rsidP="00034DF0">
            <w:pPr>
              <w:pStyle w:val="ListParagraph"/>
              <w:numPr>
                <w:ilvl w:val="0"/>
                <w:numId w:val="3"/>
              </w:numPr>
              <w:spacing w:line="256" w:lineRule="auto"/>
              <w:jc w:val="both"/>
              <w:rPr>
                <w:rFonts w:cstheme="minorHAnsi"/>
                <w:sz w:val="24"/>
                <w:szCs w:val="26"/>
              </w:rPr>
            </w:pPr>
            <w:r w:rsidRPr="00034DF0">
              <w:rPr>
                <w:rFonts w:cstheme="minorHAnsi"/>
                <w:sz w:val="24"/>
                <w:szCs w:val="26"/>
              </w:rPr>
              <w:t>Practise your spellings as handwriting, using the LetterJoin information and login sent home in the Autumn Term to help you. 10 - 15 minutes daily</w:t>
            </w:r>
          </w:p>
          <w:p w14:paraId="5C8C9042" w14:textId="58EE3B21" w:rsidR="00034DF0" w:rsidRDefault="00034DF0" w:rsidP="00034DF0">
            <w:pPr>
              <w:pStyle w:val="ListParagraph"/>
              <w:numPr>
                <w:ilvl w:val="0"/>
                <w:numId w:val="3"/>
              </w:numPr>
              <w:spacing w:line="256" w:lineRule="auto"/>
              <w:jc w:val="both"/>
              <w:rPr>
                <w:rFonts w:cstheme="minorHAnsi"/>
                <w:sz w:val="24"/>
                <w:szCs w:val="26"/>
              </w:rPr>
            </w:pPr>
            <w:r w:rsidRPr="00034DF0">
              <w:rPr>
                <w:rFonts w:cstheme="minorHAnsi"/>
                <w:sz w:val="24"/>
                <w:szCs w:val="26"/>
              </w:rPr>
              <w:t>Reading – independent, or with an adult, 30 minutes daily.</w:t>
            </w:r>
          </w:p>
          <w:p w14:paraId="465F33A2" w14:textId="26617295" w:rsidR="005E350B" w:rsidRPr="00034DF0" w:rsidRDefault="005E350B" w:rsidP="00034DF0">
            <w:pPr>
              <w:pStyle w:val="ListParagraph"/>
              <w:numPr>
                <w:ilvl w:val="0"/>
                <w:numId w:val="3"/>
              </w:numPr>
              <w:spacing w:line="256" w:lineRule="auto"/>
              <w:jc w:val="both"/>
              <w:rPr>
                <w:rFonts w:cstheme="minorHAnsi"/>
                <w:sz w:val="24"/>
                <w:szCs w:val="26"/>
              </w:rPr>
            </w:pPr>
            <w:r>
              <w:rPr>
                <w:rFonts w:cstheme="minorHAnsi"/>
                <w:sz w:val="24"/>
                <w:szCs w:val="26"/>
              </w:rPr>
              <w:t xml:space="preserve">Reading </w:t>
            </w:r>
            <w:proofErr w:type="spellStart"/>
            <w:r>
              <w:rPr>
                <w:rFonts w:cstheme="minorHAnsi"/>
                <w:sz w:val="24"/>
                <w:szCs w:val="26"/>
              </w:rPr>
              <w:t>Eggspress</w:t>
            </w:r>
            <w:proofErr w:type="spellEnd"/>
            <w:r>
              <w:rPr>
                <w:rFonts w:cstheme="minorHAnsi"/>
                <w:sz w:val="24"/>
                <w:szCs w:val="26"/>
              </w:rPr>
              <w:t xml:space="preserve"> – up to 30 minutes</w:t>
            </w:r>
            <w:r w:rsidR="000311DA">
              <w:rPr>
                <w:rFonts w:cstheme="minorHAnsi"/>
                <w:sz w:val="24"/>
                <w:szCs w:val="26"/>
              </w:rPr>
              <w:t>, 4x weekly</w:t>
            </w:r>
          </w:p>
          <w:p w14:paraId="178712D7" w14:textId="77777777" w:rsidR="00034DF0" w:rsidRPr="00034DF0" w:rsidRDefault="00034DF0" w:rsidP="00034DF0">
            <w:pPr>
              <w:pStyle w:val="ListParagraph"/>
              <w:numPr>
                <w:ilvl w:val="0"/>
                <w:numId w:val="3"/>
              </w:numPr>
              <w:spacing w:line="256" w:lineRule="auto"/>
              <w:jc w:val="both"/>
              <w:rPr>
                <w:rFonts w:cstheme="minorHAnsi"/>
                <w:sz w:val="16"/>
                <w:szCs w:val="18"/>
              </w:rPr>
            </w:pPr>
            <w:r w:rsidRPr="00034DF0">
              <w:rPr>
                <w:rFonts w:cstheme="minorHAnsi"/>
                <w:sz w:val="24"/>
                <w:szCs w:val="26"/>
              </w:rPr>
              <w:t xml:space="preserve">Practise spellings from Y5/6 words list and high frequency words. </w:t>
            </w:r>
            <w:r w:rsidRPr="00034DF0">
              <w:rPr>
                <w:rFonts w:cstheme="minorHAnsi"/>
                <w:szCs w:val="24"/>
              </w:rPr>
              <w:t>10 - 15 mins.</w:t>
            </w:r>
          </w:p>
          <w:p w14:paraId="33EA73EF" w14:textId="77777777" w:rsidR="00034DF0" w:rsidRPr="00034DF0" w:rsidRDefault="00034DF0" w:rsidP="00034DF0">
            <w:pPr>
              <w:pStyle w:val="ListParagraph"/>
              <w:numPr>
                <w:ilvl w:val="0"/>
                <w:numId w:val="3"/>
              </w:numPr>
              <w:spacing w:line="256" w:lineRule="auto"/>
              <w:jc w:val="both"/>
              <w:rPr>
                <w:rFonts w:cstheme="minorHAnsi"/>
                <w:sz w:val="18"/>
                <w:szCs w:val="18"/>
              </w:rPr>
            </w:pPr>
          </w:p>
          <w:tbl>
            <w:tblPr>
              <w:tblStyle w:val="TableGrid"/>
              <w:tblW w:w="0" w:type="auto"/>
              <w:tblInd w:w="720" w:type="dxa"/>
              <w:tblLook w:val="04A0" w:firstRow="1" w:lastRow="0" w:firstColumn="1" w:lastColumn="0" w:noHBand="0" w:noVBand="1"/>
            </w:tblPr>
            <w:tblGrid>
              <w:gridCol w:w="2840"/>
              <w:gridCol w:w="2840"/>
            </w:tblGrid>
            <w:tr w:rsidR="002F0B2A" w14:paraId="23407C02" w14:textId="77777777" w:rsidTr="002F0B2A">
              <w:trPr>
                <w:trHeight w:val="308"/>
              </w:trPr>
              <w:tc>
                <w:tcPr>
                  <w:tcW w:w="2840" w:type="dxa"/>
                  <w:tcBorders>
                    <w:top w:val="single" w:sz="4" w:space="0" w:color="auto"/>
                    <w:left w:val="single" w:sz="4" w:space="0" w:color="auto"/>
                    <w:bottom w:val="single" w:sz="4" w:space="0" w:color="auto"/>
                    <w:right w:val="single" w:sz="4" w:space="0" w:color="auto"/>
                  </w:tcBorders>
                  <w:hideMark/>
                </w:tcPr>
                <w:p w14:paraId="446E69A5" w14:textId="66545618" w:rsidR="002F0B2A" w:rsidRPr="000154A4" w:rsidRDefault="005411D7" w:rsidP="00034DF0">
                  <w:pPr>
                    <w:pStyle w:val="ListParagraph"/>
                    <w:ind w:left="0"/>
                    <w:rPr>
                      <w:rFonts w:cstheme="minorHAnsi"/>
                      <w:sz w:val="28"/>
                    </w:rPr>
                  </w:pPr>
                  <w:r>
                    <w:rPr>
                      <w:rFonts w:cstheme="minorHAnsi"/>
                      <w:sz w:val="28"/>
                    </w:rPr>
                    <w:t>according</w:t>
                  </w:r>
                </w:p>
              </w:tc>
              <w:tc>
                <w:tcPr>
                  <w:tcW w:w="2840" w:type="dxa"/>
                  <w:tcBorders>
                    <w:top w:val="single" w:sz="4" w:space="0" w:color="auto"/>
                    <w:left w:val="single" w:sz="4" w:space="0" w:color="auto"/>
                    <w:bottom w:val="single" w:sz="4" w:space="0" w:color="auto"/>
                    <w:right w:val="single" w:sz="4" w:space="0" w:color="auto"/>
                  </w:tcBorders>
                  <w:hideMark/>
                </w:tcPr>
                <w:p w14:paraId="5AD7C644" w14:textId="38E9F4DC" w:rsidR="002F0B2A" w:rsidRPr="000154A4" w:rsidRDefault="005411D7" w:rsidP="00034DF0">
                  <w:pPr>
                    <w:pStyle w:val="ListParagraph"/>
                    <w:ind w:left="0"/>
                    <w:rPr>
                      <w:rFonts w:cstheme="minorHAnsi"/>
                      <w:sz w:val="28"/>
                    </w:rPr>
                  </w:pPr>
                  <w:r>
                    <w:rPr>
                      <w:rFonts w:cstheme="minorHAnsi"/>
                      <w:sz w:val="28"/>
                    </w:rPr>
                    <w:t>familiar</w:t>
                  </w:r>
                </w:p>
              </w:tc>
            </w:tr>
            <w:tr w:rsidR="002F0B2A" w14:paraId="0705219A" w14:textId="77777777" w:rsidTr="002F0B2A">
              <w:trPr>
                <w:trHeight w:val="322"/>
              </w:trPr>
              <w:tc>
                <w:tcPr>
                  <w:tcW w:w="2840" w:type="dxa"/>
                  <w:tcBorders>
                    <w:top w:val="single" w:sz="4" w:space="0" w:color="auto"/>
                    <w:left w:val="single" w:sz="4" w:space="0" w:color="auto"/>
                    <w:bottom w:val="single" w:sz="4" w:space="0" w:color="auto"/>
                    <w:right w:val="single" w:sz="4" w:space="0" w:color="auto"/>
                  </w:tcBorders>
                  <w:hideMark/>
                </w:tcPr>
                <w:p w14:paraId="7BE21065" w14:textId="7F8B7BD3" w:rsidR="002F0B2A" w:rsidRPr="000154A4" w:rsidRDefault="005411D7" w:rsidP="00034DF0">
                  <w:pPr>
                    <w:pStyle w:val="ListParagraph"/>
                    <w:ind w:left="0"/>
                    <w:rPr>
                      <w:rFonts w:cstheme="minorHAnsi"/>
                      <w:sz w:val="28"/>
                    </w:rPr>
                  </w:pPr>
                  <w:r>
                    <w:rPr>
                      <w:rFonts w:cstheme="minorHAnsi"/>
                      <w:sz w:val="28"/>
                    </w:rPr>
                    <w:t>accompany</w:t>
                  </w:r>
                </w:p>
              </w:tc>
              <w:tc>
                <w:tcPr>
                  <w:tcW w:w="2840" w:type="dxa"/>
                  <w:tcBorders>
                    <w:top w:val="single" w:sz="4" w:space="0" w:color="auto"/>
                    <w:left w:val="single" w:sz="4" w:space="0" w:color="auto"/>
                    <w:bottom w:val="single" w:sz="4" w:space="0" w:color="auto"/>
                    <w:right w:val="single" w:sz="4" w:space="0" w:color="auto"/>
                  </w:tcBorders>
                  <w:hideMark/>
                </w:tcPr>
                <w:p w14:paraId="2A9BF152" w14:textId="2F8BF829" w:rsidR="002F0B2A" w:rsidRPr="000154A4" w:rsidRDefault="005411D7" w:rsidP="00034DF0">
                  <w:pPr>
                    <w:pStyle w:val="ListParagraph"/>
                    <w:ind w:left="0"/>
                    <w:rPr>
                      <w:rFonts w:cstheme="minorHAnsi"/>
                      <w:sz w:val="28"/>
                    </w:rPr>
                  </w:pPr>
                  <w:r>
                    <w:rPr>
                      <w:rFonts w:cstheme="minorHAnsi"/>
                      <w:sz w:val="28"/>
                    </w:rPr>
                    <w:t>familiarity</w:t>
                  </w:r>
                </w:p>
              </w:tc>
            </w:tr>
            <w:tr w:rsidR="002F0B2A" w14:paraId="0073A86E" w14:textId="77777777" w:rsidTr="002F0B2A">
              <w:trPr>
                <w:trHeight w:val="308"/>
              </w:trPr>
              <w:tc>
                <w:tcPr>
                  <w:tcW w:w="2840" w:type="dxa"/>
                  <w:tcBorders>
                    <w:top w:val="single" w:sz="4" w:space="0" w:color="auto"/>
                    <w:left w:val="single" w:sz="4" w:space="0" w:color="auto"/>
                    <w:bottom w:val="single" w:sz="4" w:space="0" w:color="auto"/>
                    <w:right w:val="single" w:sz="4" w:space="0" w:color="auto"/>
                  </w:tcBorders>
                  <w:hideMark/>
                </w:tcPr>
                <w:p w14:paraId="6AE6B44F" w14:textId="26157D16" w:rsidR="002F0B2A" w:rsidRPr="000154A4" w:rsidRDefault="005411D7" w:rsidP="00034DF0">
                  <w:pPr>
                    <w:pStyle w:val="ListParagraph"/>
                    <w:ind w:left="0"/>
                    <w:rPr>
                      <w:rFonts w:cstheme="minorHAnsi"/>
                      <w:sz w:val="28"/>
                    </w:rPr>
                  </w:pPr>
                  <w:r>
                    <w:rPr>
                      <w:rFonts w:cstheme="minorHAnsi"/>
                      <w:sz w:val="28"/>
                    </w:rPr>
                    <w:t>accommodate</w:t>
                  </w:r>
                </w:p>
              </w:tc>
              <w:tc>
                <w:tcPr>
                  <w:tcW w:w="2840" w:type="dxa"/>
                  <w:tcBorders>
                    <w:top w:val="single" w:sz="4" w:space="0" w:color="auto"/>
                    <w:left w:val="single" w:sz="4" w:space="0" w:color="auto"/>
                    <w:bottom w:val="single" w:sz="4" w:space="0" w:color="auto"/>
                    <w:right w:val="single" w:sz="4" w:space="0" w:color="auto"/>
                  </w:tcBorders>
                  <w:hideMark/>
                </w:tcPr>
                <w:p w14:paraId="2FA030B6" w14:textId="56FD1D68" w:rsidR="002F0B2A" w:rsidRPr="000154A4" w:rsidRDefault="005411D7" w:rsidP="00034DF0">
                  <w:pPr>
                    <w:pStyle w:val="ListParagraph"/>
                    <w:ind w:left="0"/>
                    <w:rPr>
                      <w:rFonts w:cstheme="minorHAnsi"/>
                      <w:sz w:val="28"/>
                    </w:rPr>
                  </w:pPr>
                  <w:r>
                    <w:rPr>
                      <w:rFonts w:cstheme="minorHAnsi"/>
                      <w:sz w:val="28"/>
                    </w:rPr>
                    <w:t>committee</w:t>
                  </w:r>
                </w:p>
              </w:tc>
            </w:tr>
            <w:tr w:rsidR="002F0B2A" w14:paraId="25296D2D" w14:textId="77777777" w:rsidTr="002F0B2A">
              <w:trPr>
                <w:trHeight w:val="322"/>
              </w:trPr>
              <w:tc>
                <w:tcPr>
                  <w:tcW w:w="2840" w:type="dxa"/>
                  <w:tcBorders>
                    <w:top w:val="single" w:sz="4" w:space="0" w:color="auto"/>
                    <w:left w:val="single" w:sz="4" w:space="0" w:color="auto"/>
                    <w:bottom w:val="single" w:sz="4" w:space="0" w:color="auto"/>
                    <w:right w:val="single" w:sz="4" w:space="0" w:color="auto"/>
                  </w:tcBorders>
                  <w:hideMark/>
                </w:tcPr>
                <w:p w14:paraId="70113C4E" w14:textId="52CD87D0" w:rsidR="002F0B2A" w:rsidRPr="000154A4" w:rsidRDefault="005411D7" w:rsidP="00034DF0">
                  <w:pPr>
                    <w:pStyle w:val="ListParagraph"/>
                    <w:ind w:left="0"/>
                    <w:rPr>
                      <w:rFonts w:cstheme="minorHAnsi"/>
                      <w:sz w:val="28"/>
                    </w:rPr>
                  </w:pPr>
                  <w:r>
                    <w:rPr>
                      <w:rFonts w:cstheme="minorHAnsi"/>
                      <w:sz w:val="28"/>
                    </w:rPr>
                    <w:t>accommodation</w:t>
                  </w:r>
                </w:p>
              </w:tc>
              <w:tc>
                <w:tcPr>
                  <w:tcW w:w="2840" w:type="dxa"/>
                  <w:tcBorders>
                    <w:top w:val="single" w:sz="4" w:space="0" w:color="auto"/>
                    <w:left w:val="single" w:sz="4" w:space="0" w:color="auto"/>
                    <w:bottom w:val="single" w:sz="4" w:space="0" w:color="auto"/>
                    <w:right w:val="single" w:sz="4" w:space="0" w:color="auto"/>
                  </w:tcBorders>
                  <w:hideMark/>
                </w:tcPr>
                <w:p w14:paraId="60436CF4" w14:textId="7AEDBE7A" w:rsidR="002F0B2A" w:rsidRPr="000154A4" w:rsidRDefault="005411D7" w:rsidP="00034DF0">
                  <w:pPr>
                    <w:pStyle w:val="ListParagraph"/>
                    <w:ind w:left="0"/>
                    <w:rPr>
                      <w:rFonts w:cstheme="minorHAnsi"/>
                      <w:sz w:val="28"/>
                    </w:rPr>
                  </w:pPr>
                  <w:r>
                    <w:rPr>
                      <w:rFonts w:cstheme="minorHAnsi"/>
                      <w:sz w:val="28"/>
                    </w:rPr>
                    <w:t>communicate</w:t>
                  </w:r>
                </w:p>
              </w:tc>
            </w:tr>
            <w:tr w:rsidR="002F0B2A" w14:paraId="128D8459" w14:textId="77777777" w:rsidTr="002F0B2A">
              <w:trPr>
                <w:trHeight w:val="308"/>
              </w:trPr>
              <w:tc>
                <w:tcPr>
                  <w:tcW w:w="2840" w:type="dxa"/>
                  <w:tcBorders>
                    <w:top w:val="single" w:sz="4" w:space="0" w:color="auto"/>
                    <w:left w:val="single" w:sz="4" w:space="0" w:color="auto"/>
                    <w:bottom w:val="single" w:sz="4" w:space="0" w:color="auto"/>
                    <w:right w:val="single" w:sz="4" w:space="0" w:color="auto"/>
                  </w:tcBorders>
                  <w:hideMark/>
                </w:tcPr>
                <w:p w14:paraId="414E140A" w14:textId="6A76E87A" w:rsidR="002F0B2A" w:rsidRPr="000154A4" w:rsidRDefault="005411D7" w:rsidP="00034DF0">
                  <w:pPr>
                    <w:pStyle w:val="ListParagraph"/>
                    <w:ind w:left="0"/>
                    <w:rPr>
                      <w:rFonts w:cstheme="minorHAnsi"/>
                      <w:sz w:val="28"/>
                    </w:rPr>
                  </w:pPr>
                  <w:r>
                    <w:rPr>
                      <w:rFonts w:cstheme="minorHAnsi"/>
                      <w:sz w:val="28"/>
                    </w:rPr>
                    <w:t>aggressive</w:t>
                  </w:r>
                </w:p>
              </w:tc>
              <w:tc>
                <w:tcPr>
                  <w:tcW w:w="2840" w:type="dxa"/>
                  <w:tcBorders>
                    <w:top w:val="single" w:sz="4" w:space="0" w:color="auto"/>
                    <w:left w:val="single" w:sz="4" w:space="0" w:color="auto"/>
                    <w:bottom w:val="single" w:sz="4" w:space="0" w:color="auto"/>
                    <w:right w:val="single" w:sz="4" w:space="0" w:color="auto"/>
                  </w:tcBorders>
                  <w:hideMark/>
                </w:tcPr>
                <w:p w14:paraId="6B63A26A" w14:textId="2221C9A2" w:rsidR="002F0B2A" w:rsidRPr="000154A4" w:rsidRDefault="005411D7" w:rsidP="00034DF0">
                  <w:pPr>
                    <w:pStyle w:val="ListParagraph"/>
                    <w:ind w:left="0"/>
                    <w:rPr>
                      <w:rFonts w:cstheme="minorHAnsi"/>
                      <w:sz w:val="28"/>
                    </w:rPr>
                  </w:pPr>
                  <w:r>
                    <w:rPr>
                      <w:rFonts w:cstheme="minorHAnsi"/>
                      <w:sz w:val="28"/>
                    </w:rPr>
                    <w:t>communication</w:t>
                  </w:r>
                </w:p>
              </w:tc>
            </w:tr>
            <w:tr w:rsidR="002F0B2A" w14:paraId="3FD4D2EB" w14:textId="77777777" w:rsidTr="002F0B2A">
              <w:trPr>
                <w:trHeight w:val="308"/>
              </w:trPr>
              <w:tc>
                <w:tcPr>
                  <w:tcW w:w="2840" w:type="dxa"/>
                  <w:tcBorders>
                    <w:top w:val="single" w:sz="4" w:space="0" w:color="auto"/>
                    <w:left w:val="single" w:sz="4" w:space="0" w:color="auto"/>
                    <w:bottom w:val="single" w:sz="4" w:space="0" w:color="auto"/>
                    <w:right w:val="single" w:sz="4" w:space="0" w:color="auto"/>
                  </w:tcBorders>
                  <w:hideMark/>
                </w:tcPr>
                <w:p w14:paraId="5A1B13FC" w14:textId="14483182" w:rsidR="002F0B2A" w:rsidRPr="000154A4" w:rsidRDefault="005411D7" w:rsidP="00034DF0">
                  <w:pPr>
                    <w:pStyle w:val="ListParagraph"/>
                    <w:ind w:left="0"/>
                    <w:rPr>
                      <w:rFonts w:cstheme="minorHAnsi"/>
                      <w:sz w:val="28"/>
                    </w:rPr>
                  </w:pPr>
                  <w:r>
                    <w:rPr>
                      <w:rFonts w:cstheme="minorHAnsi"/>
                      <w:sz w:val="28"/>
                    </w:rPr>
                    <w:t>aggression</w:t>
                  </w:r>
                </w:p>
              </w:tc>
              <w:tc>
                <w:tcPr>
                  <w:tcW w:w="2840" w:type="dxa"/>
                  <w:tcBorders>
                    <w:top w:val="single" w:sz="4" w:space="0" w:color="auto"/>
                    <w:left w:val="single" w:sz="4" w:space="0" w:color="auto"/>
                    <w:bottom w:val="single" w:sz="4" w:space="0" w:color="auto"/>
                    <w:right w:val="single" w:sz="4" w:space="0" w:color="auto"/>
                  </w:tcBorders>
                  <w:hideMark/>
                </w:tcPr>
                <w:p w14:paraId="5BDA9997" w14:textId="2F8DE59D" w:rsidR="002F0B2A" w:rsidRPr="000154A4" w:rsidRDefault="005411D7" w:rsidP="00034DF0">
                  <w:pPr>
                    <w:pStyle w:val="ListParagraph"/>
                    <w:ind w:left="0"/>
                    <w:rPr>
                      <w:rFonts w:cstheme="minorHAnsi"/>
                      <w:sz w:val="28"/>
                    </w:rPr>
                  </w:pPr>
                  <w:r>
                    <w:rPr>
                      <w:rFonts w:cstheme="minorHAnsi"/>
                      <w:sz w:val="28"/>
                    </w:rPr>
                    <w:t>community</w:t>
                  </w:r>
                </w:p>
              </w:tc>
            </w:tr>
          </w:tbl>
          <w:p w14:paraId="62AC4DF2" w14:textId="77777777" w:rsidR="00034DF0" w:rsidRDefault="00034DF0" w:rsidP="00034DF0">
            <w:pPr>
              <w:ind w:left="705"/>
              <w:jc w:val="both"/>
              <w:rPr>
                <w:rFonts w:ascii="Letter-join Plus 40" w:hAnsi="Letter-join Plus 40"/>
                <w:sz w:val="26"/>
                <w:szCs w:val="26"/>
              </w:rPr>
            </w:pPr>
          </w:p>
          <w:p w14:paraId="07372F2F" w14:textId="4CB66BEB" w:rsidR="00034DF0" w:rsidRPr="000311DA" w:rsidRDefault="00034DF0" w:rsidP="00034DF0">
            <w:pPr>
              <w:ind w:left="705"/>
              <w:jc w:val="both"/>
              <w:rPr>
                <w:rFonts w:cstheme="minorHAnsi"/>
                <w:b/>
                <w:bCs/>
                <w:sz w:val="24"/>
                <w:szCs w:val="24"/>
              </w:rPr>
            </w:pPr>
            <w:r w:rsidRPr="000311DA">
              <w:rPr>
                <w:rFonts w:cstheme="minorHAnsi"/>
                <w:b/>
                <w:bCs/>
                <w:sz w:val="24"/>
                <w:szCs w:val="24"/>
              </w:rPr>
              <w:t xml:space="preserve">Keep a diary of the activities you do </w:t>
            </w:r>
            <w:r w:rsidRPr="000311DA">
              <w:rPr>
                <w:rFonts w:cstheme="minorHAnsi"/>
                <w:b/>
                <w:bCs/>
                <w:sz w:val="24"/>
                <w:szCs w:val="24"/>
                <w:u w:val="single"/>
              </w:rPr>
              <w:t>every day</w:t>
            </w:r>
            <w:r w:rsidRPr="000311DA">
              <w:rPr>
                <w:rFonts w:cstheme="minorHAnsi"/>
                <w:b/>
                <w:bCs/>
                <w:sz w:val="24"/>
                <w:szCs w:val="24"/>
              </w:rPr>
              <w:t xml:space="preserve">. </w:t>
            </w:r>
          </w:p>
          <w:p w14:paraId="6B19D19F" w14:textId="77777777" w:rsidR="00034DF0" w:rsidRPr="00034DF0" w:rsidRDefault="00034DF0" w:rsidP="00034DF0">
            <w:pPr>
              <w:pStyle w:val="ListParagraph"/>
              <w:numPr>
                <w:ilvl w:val="0"/>
                <w:numId w:val="3"/>
              </w:numPr>
              <w:spacing w:line="256" w:lineRule="auto"/>
              <w:rPr>
                <w:rFonts w:cstheme="minorHAnsi"/>
                <w:sz w:val="24"/>
                <w:szCs w:val="24"/>
              </w:rPr>
            </w:pPr>
            <w:r w:rsidRPr="00034DF0">
              <w:rPr>
                <w:rFonts w:cstheme="minorHAnsi"/>
                <w:sz w:val="24"/>
                <w:szCs w:val="24"/>
              </w:rPr>
              <w:t>Do not forget to use our ETW rules – Every time we write we:</w:t>
            </w:r>
          </w:p>
          <w:p w14:paraId="588BBFC4"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take pride in our presentation</w:t>
            </w:r>
          </w:p>
          <w:p w14:paraId="0448978D"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say it, write it, read it</w:t>
            </w:r>
          </w:p>
          <w:p w14:paraId="6FEAAB6D"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punctuate each sentence correctly</w:t>
            </w:r>
          </w:p>
          <w:p w14:paraId="18BF5F13"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 xml:space="preserve">check that High Frequency Words are spelled accurately. </w:t>
            </w:r>
          </w:p>
          <w:p w14:paraId="7179F0F0" w14:textId="6349B45F" w:rsidR="00A8554C" w:rsidRPr="00034DF0" w:rsidRDefault="00A8554C" w:rsidP="00034DF0">
            <w:pPr>
              <w:rPr>
                <w:rFonts w:ascii="Letter-join Plus 40" w:hAnsi="Letter-join Plus 40"/>
                <w:sz w:val="24"/>
                <w:szCs w:val="24"/>
              </w:rPr>
            </w:pPr>
          </w:p>
          <w:p w14:paraId="23BEEB08" w14:textId="77777777" w:rsidR="00034DF0" w:rsidRPr="00034DF0" w:rsidRDefault="00034DF0" w:rsidP="00034DF0">
            <w:pPr>
              <w:pStyle w:val="ListParagraph"/>
              <w:rPr>
                <w:rFonts w:cstheme="minorHAnsi"/>
                <w:sz w:val="24"/>
                <w:szCs w:val="24"/>
                <w:u w:val="single"/>
              </w:rPr>
            </w:pPr>
            <w:r w:rsidRPr="00034DF0">
              <w:rPr>
                <w:rFonts w:cstheme="minorHAnsi"/>
                <w:sz w:val="24"/>
                <w:szCs w:val="24"/>
                <w:u w:val="single"/>
              </w:rPr>
              <w:t>Websites.</w:t>
            </w:r>
          </w:p>
          <w:p w14:paraId="25497BE9" w14:textId="77777777" w:rsidR="000154A4" w:rsidRDefault="00034DF0" w:rsidP="00034DF0">
            <w:pPr>
              <w:pStyle w:val="ListParagraph"/>
              <w:rPr>
                <w:rFonts w:cstheme="minorHAnsi"/>
                <w:sz w:val="24"/>
                <w:szCs w:val="24"/>
              </w:rPr>
            </w:pPr>
            <w:r w:rsidRPr="00034DF0">
              <w:rPr>
                <w:rFonts w:cstheme="minorHAnsi"/>
                <w:sz w:val="24"/>
                <w:szCs w:val="24"/>
              </w:rPr>
              <w:t>email address for queries about logins</w:t>
            </w:r>
            <w:r w:rsidR="000154A4">
              <w:rPr>
                <w:rFonts w:cstheme="minorHAnsi"/>
                <w:sz w:val="24"/>
                <w:szCs w:val="24"/>
              </w:rPr>
              <w:t>, and to send examples of your work to</w:t>
            </w:r>
            <w:r w:rsidRPr="00034DF0">
              <w:rPr>
                <w:rFonts w:cstheme="minorHAnsi"/>
                <w:sz w:val="24"/>
                <w:szCs w:val="24"/>
              </w:rPr>
              <w:t xml:space="preserve">: </w:t>
            </w:r>
          </w:p>
          <w:p w14:paraId="6E4B4528" w14:textId="0DAEDC92" w:rsidR="00034DF0" w:rsidRPr="00034DF0" w:rsidRDefault="005411D7" w:rsidP="00034DF0">
            <w:pPr>
              <w:pStyle w:val="ListParagraph"/>
              <w:rPr>
                <w:rFonts w:cstheme="minorHAnsi"/>
                <w:sz w:val="24"/>
                <w:szCs w:val="24"/>
              </w:rPr>
            </w:pPr>
            <w:hyperlink r:id="rId17" w:history="1">
              <w:r w:rsidR="000154A4" w:rsidRPr="004F073E">
                <w:rPr>
                  <w:rStyle w:val="Hyperlink"/>
                  <w:rFonts w:cstheme="minorHAnsi"/>
                  <w:sz w:val="24"/>
                  <w:szCs w:val="24"/>
                </w:rPr>
                <w:t>year5@lea-pri.herts.sch.uk</w:t>
              </w:r>
            </w:hyperlink>
            <w:r w:rsidR="00034DF0" w:rsidRPr="00034DF0">
              <w:rPr>
                <w:rFonts w:cstheme="minorHAnsi"/>
                <w:sz w:val="24"/>
                <w:szCs w:val="24"/>
              </w:rPr>
              <w:t xml:space="preserve"> </w:t>
            </w:r>
          </w:p>
          <w:p w14:paraId="58A8F2A9" w14:textId="783B1927" w:rsidR="00034DF0" w:rsidRDefault="00034DF0" w:rsidP="00034DF0">
            <w:pPr>
              <w:pStyle w:val="ListParagraph"/>
              <w:rPr>
                <w:rFonts w:cstheme="minorHAnsi"/>
                <w:sz w:val="24"/>
                <w:szCs w:val="24"/>
              </w:rPr>
            </w:pPr>
          </w:p>
          <w:p w14:paraId="64722338" w14:textId="2345155D" w:rsid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 xml:space="preserve">Reading </w:t>
            </w:r>
            <w:proofErr w:type="spellStart"/>
            <w:r w:rsidRPr="00034DF0">
              <w:rPr>
                <w:rFonts w:cstheme="minorHAnsi"/>
                <w:sz w:val="24"/>
                <w:szCs w:val="24"/>
              </w:rPr>
              <w:t>Eggspress</w:t>
            </w:r>
            <w:proofErr w:type="spellEnd"/>
            <w:r w:rsidRPr="00034DF0">
              <w:rPr>
                <w:rFonts w:cstheme="minorHAnsi"/>
                <w:sz w:val="24"/>
                <w:szCs w:val="24"/>
              </w:rPr>
              <w:t xml:space="preserve"> </w:t>
            </w:r>
            <w:hyperlink r:id="rId18" w:history="1">
              <w:r w:rsidRPr="00034DF0">
                <w:rPr>
                  <w:rStyle w:val="Hyperlink"/>
                  <w:rFonts w:cstheme="minorHAnsi"/>
                  <w:sz w:val="24"/>
                  <w:szCs w:val="24"/>
                </w:rPr>
                <w:t>https://readingeggspress.co.uk</w:t>
              </w:r>
            </w:hyperlink>
            <w:r w:rsidRPr="00034DF0">
              <w:rPr>
                <w:rFonts w:cstheme="minorHAnsi"/>
                <w:sz w:val="24"/>
                <w:szCs w:val="24"/>
              </w:rPr>
              <w:t xml:space="preserve"> </w:t>
            </w:r>
          </w:p>
          <w:p w14:paraId="2C51483C" w14:textId="776A40F9" w:rsidR="005E350B" w:rsidRDefault="005E350B" w:rsidP="005E350B">
            <w:pPr>
              <w:spacing w:line="256" w:lineRule="auto"/>
              <w:jc w:val="both"/>
              <w:rPr>
                <w:rFonts w:cstheme="minorHAnsi"/>
                <w:sz w:val="24"/>
                <w:szCs w:val="24"/>
              </w:rPr>
            </w:pPr>
          </w:p>
          <w:p w14:paraId="09BE15C8" w14:textId="3E7AB92C" w:rsidR="00034DF0" w:rsidRPr="005E350B" w:rsidRDefault="005E350B" w:rsidP="005E350B">
            <w:pPr>
              <w:pStyle w:val="ListParagraph"/>
              <w:numPr>
                <w:ilvl w:val="0"/>
                <w:numId w:val="3"/>
              </w:numPr>
              <w:spacing w:line="256" w:lineRule="auto"/>
              <w:jc w:val="both"/>
              <w:rPr>
                <w:rFonts w:cstheme="minorHAnsi"/>
                <w:sz w:val="24"/>
                <w:szCs w:val="24"/>
              </w:rPr>
            </w:pPr>
            <w:r>
              <w:rPr>
                <w:rFonts w:cstheme="minorHAnsi"/>
                <w:sz w:val="24"/>
                <w:szCs w:val="24"/>
              </w:rPr>
              <w:t>Mathematics</w:t>
            </w:r>
            <w:r w:rsidRPr="00034DF0">
              <w:rPr>
                <w:rFonts w:cstheme="minorHAnsi"/>
                <w:sz w:val="24"/>
                <w:szCs w:val="24"/>
              </w:rPr>
              <w:t xml:space="preserve"> </w:t>
            </w:r>
            <w:hyperlink r:id="rId19" w:history="1">
              <w:r w:rsidRPr="00817B3F">
                <w:rPr>
                  <w:rFonts w:ascii="Calibri" w:eastAsia="Calibri" w:hAnsi="Calibri" w:cs="Times New Roman"/>
                  <w:color w:val="0563C1" w:themeColor="hyperlink"/>
                  <w:u w:val="single"/>
                </w:rPr>
                <w:t>https://whiterosemaths.com/homelearning/</w:t>
              </w:r>
            </w:hyperlink>
          </w:p>
          <w:p w14:paraId="18A23E84" w14:textId="77777777" w:rsidR="005E350B" w:rsidRPr="00034DF0" w:rsidRDefault="005E350B" w:rsidP="00034DF0">
            <w:pPr>
              <w:pStyle w:val="ListParagraph"/>
              <w:jc w:val="both"/>
              <w:rPr>
                <w:rFonts w:cstheme="minorHAnsi"/>
                <w:sz w:val="24"/>
                <w:szCs w:val="24"/>
              </w:rPr>
            </w:pPr>
          </w:p>
          <w:p w14:paraId="5C56457D" w14:textId="10C12A07" w:rsidR="00034DF0" w:rsidRP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 xml:space="preserve">TT Rockstars </w:t>
            </w:r>
            <w:hyperlink r:id="rId20" w:history="1">
              <w:r w:rsidRPr="00034DF0">
                <w:rPr>
                  <w:rStyle w:val="Hyperlink"/>
                  <w:rFonts w:cstheme="minorHAnsi"/>
                  <w:sz w:val="24"/>
                  <w:szCs w:val="24"/>
                </w:rPr>
                <w:t>https://play.ttrockstars.com</w:t>
              </w:r>
            </w:hyperlink>
            <w:r w:rsidRPr="00034DF0">
              <w:rPr>
                <w:rFonts w:cstheme="minorHAnsi"/>
                <w:sz w:val="24"/>
                <w:szCs w:val="24"/>
              </w:rPr>
              <w:t xml:space="preserve"> </w:t>
            </w:r>
          </w:p>
          <w:p w14:paraId="74B4B036" w14:textId="77777777" w:rsidR="00034DF0" w:rsidRPr="00034DF0" w:rsidRDefault="00034DF0" w:rsidP="00034DF0">
            <w:pPr>
              <w:pStyle w:val="ListParagraph"/>
              <w:jc w:val="both"/>
              <w:rPr>
                <w:rFonts w:cstheme="minorHAnsi"/>
                <w:sz w:val="24"/>
                <w:szCs w:val="24"/>
              </w:rPr>
            </w:pPr>
          </w:p>
          <w:p w14:paraId="52D905B8" w14:textId="0204E490" w:rsidR="00034DF0" w:rsidRP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Education City</w:t>
            </w:r>
            <w:r w:rsidR="005E350B">
              <w:rPr>
                <w:rFonts w:cstheme="minorHAnsi"/>
                <w:sz w:val="24"/>
                <w:szCs w:val="24"/>
              </w:rPr>
              <w:t xml:space="preserve"> </w:t>
            </w:r>
            <w:hyperlink r:id="rId21" w:history="1">
              <w:r w:rsidRPr="004F073E">
                <w:rPr>
                  <w:rStyle w:val="Hyperlink"/>
                  <w:rFonts w:cstheme="minorHAnsi"/>
                  <w:sz w:val="24"/>
                  <w:szCs w:val="24"/>
                </w:rPr>
                <w:t>https://ec1.educationcity.com</w:t>
              </w:r>
            </w:hyperlink>
            <w:r w:rsidRPr="00034DF0">
              <w:rPr>
                <w:rFonts w:cstheme="minorHAnsi"/>
                <w:sz w:val="24"/>
                <w:szCs w:val="24"/>
              </w:rPr>
              <w:t xml:space="preserve"> </w:t>
            </w:r>
          </w:p>
          <w:p w14:paraId="6ABD58A8" w14:textId="77777777" w:rsidR="00034DF0" w:rsidRPr="00034DF0" w:rsidRDefault="00034DF0" w:rsidP="00034DF0">
            <w:pPr>
              <w:pStyle w:val="ListParagraph"/>
              <w:jc w:val="both"/>
              <w:rPr>
                <w:rFonts w:cstheme="minorHAnsi"/>
                <w:sz w:val="24"/>
                <w:szCs w:val="24"/>
              </w:rPr>
            </w:pPr>
          </w:p>
          <w:p w14:paraId="7CFF05AF" w14:textId="429E6A0E" w:rsidR="00034DF0" w:rsidRPr="00034DF0" w:rsidRDefault="00034DF0" w:rsidP="00034DF0">
            <w:pPr>
              <w:pStyle w:val="ListParagraph"/>
              <w:numPr>
                <w:ilvl w:val="0"/>
                <w:numId w:val="3"/>
              </w:numPr>
              <w:spacing w:line="256" w:lineRule="auto"/>
              <w:rPr>
                <w:rFonts w:cstheme="minorHAnsi"/>
                <w:sz w:val="24"/>
                <w:szCs w:val="24"/>
              </w:rPr>
            </w:pPr>
            <w:r w:rsidRPr="00034DF0">
              <w:rPr>
                <w:rFonts w:cstheme="minorHAnsi"/>
                <w:sz w:val="24"/>
                <w:szCs w:val="24"/>
              </w:rPr>
              <w:t xml:space="preserve">Fitter Futures </w:t>
            </w:r>
            <w:hyperlink r:id="rId22" w:history="1">
              <w:r w:rsidRPr="00034DF0">
                <w:rPr>
                  <w:rStyle w:val="Hyperlink"/>
                  <w:rFonts w:cstheme="minorHAnsi"/>
                  <w:sz w:val="24"/>
                  <w:szCs w:val="24"/>
                </w:rPr>
                <w:t>https://app.fitterfuture.com/student/auth/login</w:t>
              </w:r>
            </w:hyperlink>
            <w:r w:rsidRPr="00034DF0">
              <w:rPr>
                <w:rFonts w:cstheme="minorHAnsi"/>
                <w:sz w:val="24"/>
                <w:szCs w:val="24"/>
              </w:rPr>
              <w:t xml:space="preserve"> </w:t>
            </w:r>
          </w:p>
          <w:p w14:paraId="5E8A16EA" w14:textId="77777777" w:rsidR="00034DF0" w:rsidRPr="00034DF0" w:rsidRDefault="00034DF0" w:rsidP="00034DF0">
            <w:pPr>
              <w:pStyle w:val="ListParagraph"/>
              <w:rPr>
                <w:rFonts w:cstheme="minorHAnsi"/>
                <w:sz w:val="24"/>
                <w:szCs w:val="24"/>
              </w:rPr>
            </w:pPr>
          </w:p>
          <w:p w14:paraId="729DF116" w14:textId="77777777" w:rsidR="00034DF0" w:rsidRP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 xml:space="preserve">LetterJoin </w:t>
            </w:r>
            <w:hyperlink r:id="rId23" w:history="1">
              <w:r w:rsidRPr="00034DF0">
                <w:rPr>
                  <w:rStyle w:val="Hyperlink"/>
                  <w:rFonts w:cstheme="minorHAnsi"/>
                  <w:color w:val="0000FF"/>
                  <w:sz w:val="24"/>
                  <w:szCs w:val="24"/>
                </w:rPr>
                <w:t>https://www.letterjoin.co.uk/</w:t>
              </w:r>
            </w:hyperlink>
            <w:r w:rsidRPr="00034DF0">
              <w:rPr>
                <w:rFonts w:cstheme="minorHAnsi"/>
                <w:sz w:val="24"/>
                <w:szCs w:val="24"/>
              </w:rPr>
              <w:t xml:space="preserve">  </w:t>
            </w:r>
          </w:p>
          <w:p w14:paraId="5A7A0DFE" w14:textId="4C7CA309" w:rsidR="00034DF0" w:rsidRPr="00B84C09" w:rsidRDefault="00034DF0" w:rsidP="00B84C09">
            <w:pPr>
              <w:rPr>
                <w:b/>
                <w:sz w:val="28"/>
              </w:rPr>
            </w:pPr>
          </w:p>
        </w:tc>
      </w:tr>
    </w:tbl>
    <w:p w14:paraId="644A25EB" w14:textId="1226EE08" w:rsidR="00C1403A" w:rsidRPr="00B84C09" w:rsidRDefault="00C1403A" w:rsidP="00C1403A">
      <w:pPr>
        <w:jc w:val="center"/>
        <w:rPr>
          <w:sz w:val="28"/>
        </w:rPr>
      </w:pPr>
    </w:p>
    <w:sectPr w:rsidR="00C1403A" w:rsidRPr="00B84C09" w:rsidSect="00B84C09">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C266A" w14:textId="77777777" w:rsidR="00C3142E" w:rsidRDefault="00C3142E" w:rsidP="00B84C09">
      <w:pPr>
        <w:spacing w:after="0" w:line="240" w:lineRule="auto"/>
      </w:pPr>
      <w:r>
        <w:separator/>
      </w:r>
    </w:p>
  </w:endnote>
  <w:endnote w:type="continuationSeparator" w:id="0">
    <w:p w14:paraId="30474AEE" w14:textId="77777777" w:rsidR="00C3142E" w:rsidRDefault="00C3142E"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tter-join Plus 40">
    <w:altName w:val="Sitka Small"/>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5A342" w14:textId="77777777" w:rsidR="00C3142E" w:rsidRDefault="00C3142E" w:rsidP="00B84C09">
      <w:pPr>
        <w:spacing w:after="0" w:line="240" w:lineRule="auto"/>
      </w:pPr>
      <w:r>
        <w:separator/>
      </w:r>
    </w:p>
  </w:footnote>
  <w:footnote w:type="continuationSeparator" w:id="0">
    <w:p w14:paraId="60C60AF5" w14:textId="77777777" w:rsidR="00C3142E" w:rsidRDefault="00C3142E" w:rsidP="00B8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702FE" w14:textId="77777777" w:rsidR="00B84C09" w:rsidRDefault="00B84C09">
    <w:pPr>
      <w:pStyle w:val="Header"/>
    </w:pPr>
    <w:r>
      <w:rPr>
        <w:noProof/>
        <w:lang w:eastAsia="en-GB"/>
      </w:rPr>
      <w:drawing>
        <wp:anchor distT="0" distB="0" distL="114300" distR="114300" simplePos="0" relativeHeight="251659264" behindDoc="0" locked="0" layoutInCell="1" allowOverlap="1" wp14:anchorId="14012CA6" wp14:editId="0C1AA91C">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42FF"/>
    <w:multiLevelType w:val="hybridMultilevel"/>
    <w:tmpl w:val="0596C08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C09"/>
    <w:rsid w:val="000154A4"/>
    <w:rsid w:val="00027B37"/>
    <w:rsid w:val="000311DA"/>
    <w:rsid w:val="00034DF0"/>
    <w:rsid w:val="000453FA"/>
    <w:rsid w:val="00063645"/>
    <w:rsid w:val="000749E1"/>
    <w:rsid w:val="0008206C"/>
    <w:rsid w:val="000B4543"/>
    <w:rsid w:val="000C43F2"/>
    <w:rsid w:val="00100CE7"/>
    <w:rsid w:val="0015313A"/>
    <w:rsid w:val="00162FC0"/>
    <w:rsid w:val="0018575E"/>
    <w:rsid w:val="00195F83"/>
    <w:rsid w:val="001A2015"/>
    <w:rsid w:val="001B435E"/>
    <w:rsid w:val="001B4EF4"/>
    <w:rsid w:val="001E4A50"/>
    <w:rsid w:val="001F437E"/>
    <w:rsid w:val="00204076"/>
    <w:rsid w:val="002101DF"/>
    <w:rsid w:val="00224689"/>
    <w:rsid w:val="0026276E"/>
    <w:rsid w:val="002647A5"/>
    <w:rsid w:val="0029478D"/>
    <w:rsid w:val="002F0B2A"/>
    <w:rsid w:val="00313136"/>
    <w:rsid w:val="003642AB"/>
    <w:rsid w:val="00383FA3"/>
    <w:rsid w:val="00393898"/>
    <w:rsid w:val="003D688D"/>
    <w:rsid w:val="003E2A31"/>
    <w:rsid w:val="004136C5"/>
    <w:rsid w:val="004320EB"/>
    <w:rsid w:val="00472793"/>
    <w:rsid w:val="004954A3"/>
    <w:rsid w:val="00496E4A"/>
    <w:rsid w:val="004B46E9"/>
    <w:rsid w:val="0050454D"/>
    <w:rsid w:val="0053111E"/>
    <w:rsid w:val="00537232"/>
    <w:rsid w:val="005411D7"/>
    <w:rsid w:val="00562526"/>
    <w:rsid w:val="00581991"/>
    <w:rsid w:val="005B25BE"/>
    <w:rsid w:val="005D09DE"/>
    <w:rsid w:val="005D409F"/>
    <w:rsid w:val="005E350B"/>
    <w:rsid w:val="006026F4"/>
    <w:rsid w:val="006348C1"/>
    <w:rsid w:val="00636C63"/>
    <w:rsid w:val="00643CD1"/>
    <w:rsid w:val="00644FC3"/>
    <w:rsid w:val="006575E2"/>
    <w:rsid w:val="0068587E"/>
    <w:rsid w:val="00696278"/>
    <w:rsid w:val="007166F2"/>
    <w:rsid w:val="0074574F"/>
    <w:rsid w:val="00767E3D"/>
    <w:rsid w:val="00784D68"/>
    <w:rsid w:val="007A755A"/>
    <w:rsid w:val="007B4764"/>
    <w:rsid w:val="007C6850"/>
    <w:rsid w:val="007F233C"/>
    <w:rsid w:val="00807491"/>
    <w:rsid w:val="00817B3F"/>
    <w:rsid w:val="00827C41"/>
    <w:rsid w:val="00837170"/>
    <w:rsid w:val="00845101"/>
    <w:rsid w:val="0085513C"/>
    <w:rsid w:val="008805C1"/>
    <w:rsid w:val="008B61E4"/>
    <w:rsid w:val="00901B8A"/>
    <w:rsid w:val="00910BB5"/>
    <w:rsid w:val="00910EAB"/>
    <w:rsid w:val="00912672"/>
    <w:rsid w:val="009159C1"/>
    <w:rsid w:val="0097080F"/>
    <w:rsid w:val="00972E03"/>
    <w:rsid w:val="009B6C7F"/>
    <w:rsid w:val="009E71B4"/>
    <w:rsid w:val="009F5946"/>
    <w:rsid w:val="00A063B3"/>
    <w:rsid w:val="00A66B3A"/>
    <w:rsid w:val="00A7190C"/>
    <w:rsid w:val="00A8554C"/>
    <w:rsid w:val="00A92150"/>
    <w:rsid w:val="00AB6283"/>
    <w:rsid w:val="00AE69D1"/>
    <w:rsid w:val="00AF3724"/>
    <w:rsid w:val="00B00943"/>
    <w:rsid w:val="00B4294D"/>
    <w:rsid w:val="00B5424B"/>
    <w:rsid w:val="00B66951"/>
    <w:rsid w:val="00B70B3A"/>
    <w:rsid w:val="00B84C09"/>
    <w:rsid w:val="00BD453B"/>
    <w:rsid w:val="00BE183D"/>
    <w:rsid w:val="00C1403A"/>
    <w:rsid w:val="00C15923"/>
    <w:rsid w:val="00C23E76"/>
    <w:rsid w:val="00C3142E"/>
    <w:rsid w:val="00C42A67"/>
    <w:rsid w:val="00C50D81"/>
    <w:rsid w:val="00CC7025"/>
    <w:rsid w:val="00D1356D"/>
    <w:rsid w:val="00D2490C"/>
    <w:rsid w:val="00D33739"/>
    <w:rsid w:val="00D754DA"/>
    <w:rsid w:val="00DB2F7A"/>
    <w:rsid w:val="00DC401C"/>
    <w:rsid w:val="00DC779D"/>
    <w:rsid w:val="00E02313"/>
    <w:rsid w:val="00E02A32"/>
    <w:rsid w:val="00E31636"/>
    <w:rsid w:val="00E32794"/>
    <w:rsid w:val="00E33688"/>
    <w:rsid w:val="00EC4933"/>
    <w:rsid w:val="00EC5CE9"/>
    <w:rsid w:val="00ED51EB"/>
    <w:rsid w:val="00F05F56"/>
    <w:rsid w:val="00F071B1"/>
    <w:rsid w:val="00F103B0"/>
    <w:rsid w:val="00F73F0F"/>
    <w:rsid w:val="00F76108"/>
    <w:rsid w:val="00FA6575"/>
    <w:rsid w:val="00FD1F72"/>
    <w:rsid w:val="00FD656B"/>
    <w:rsid w:val="00FF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E7F3"/>
  <w15:chartTrackingRefBased/>
  <w15:docId w15:val="{794988E4-7E06-4329-89FA-6F1568B1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UnresolvedMention">
    <w:name w:val="Unresolved Mention"/>
    <w:basedOn w:val="DefaultParagraphFont"/>
    <w:uiPriority w:val="99"/>
    <w:semiHidden/>
    <w:unhideWhenUsed/>
    <w:rsid w:val="00034DF0"/>
    <w:rPr>
      <w:color w:val="605E5C"/>
      <w:shd w:val="clear" w:color="auto" w:fill="E1DFDD"/>
    </w:rPr>
  </w:style>
  <w:style w:type="paragraph" w:customStyle="1" w:styleId="xmsonormal">
    <w:name w:val="x_msonormal"/>
    <w:basedOn w:val="Normal"/>
    <w:rsid w:val="003938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93898"/>
    <w:pPr>
      <w:spacing w:after="0" w:line="240" w:lineRule="auto"/>
    </w:pPr>
  </w:style>
  <w:style w:type="character" w:styleId="FollowedHyperlink">
    <w:name w:val="FollowedHyperlink"/>
    <w:basedOn w:val="DefaultParagraphFont"/>
    <w:uiPriority w:val="99"/>
    <w:semiHidden/>
    <w:unhideWhenUsed/>
    <w:rsid w:val="008805C1"/>
    <w:rPr>
      <w:color w:val="954F72" w:themeColor="followedHyperlink"/>
      <w:u w:val="single"/>
    </w:rPr>
  </w:style>
  <w:style w:type="character" w:styleId="Emphasis">
    <w:name w:val="Emphasis"/>
    <w:basedOn w:val="DefaultParagraphFont"/>
    <w:uiPriority w:val="20"/>
    <w:qFormat/>
    <w:rsid w:val="006026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20726">
      <w:bodyDiv w:val="1"/>
      <w:marLeft w:val="0"/>
      <w:marRight w:val="0"/>
      <w:marTop w:val="0"/>
      <w:marBottom w:val="0"/>
      <w:divBdr>
        <w:top w:val="none" w:sz="0" w:space="0" w:color="auto"/>
        <w:left w:val="none" w:sz="0" w:space="0" w:color="auto"/>
        <w:bottom w:val="none" w:sz="0" w:space="0" w:color="auto"/>
        <w:right w:val="none" w:sz="0" w:space="0" w:color="auto"/>
      </w:divBdr>
    </w:div>
    <w:div w:id="603148243">
      <w:bodyDiv w:val="1"/>
      <w:marLeft w:val="0"/>
      <w:marRight w:val="0"/>
      <w:marTop w:val="0"/>
      <w:marBottom w:val="0"/>
      <w:divBdr>
        <w:top w:val="none" w:sz="0" w:space="0" w:color="auto"/>
        <w:left w:val="none" w:sz="0" w:space="0" w:color="auto"/>
        <w:bottom w:val="none" w:sz="0" w:space="0" w:color="auto"/>
        <w:right w:val="none" w:sz="0" w:space="0" w:color="auto"/>
      </w:divBdr>
    </w:div>
    <w:div w:id="674696091">
      <w:bodyDiv w:val="1"/>
      <w:marLeft w:val="0"/>
      <w:marRight w:val="0"/>
      <w:marTop w:val="0"/>
      <w:marBottom w:val="0"/>
      <w:divBdr>
        <w:top w:val="none" w:sz="0" w:space="0" w:color="auto"/>
        <w:left w:val="none" w:sz="0" w:space="0" w:color="auto"/>
        <w:bottom w:val="none" w:sz="0" w:space="0" w:color="auto"/>
        <w:right w:val="none" w:sz="0" w:space="0" w:color="auto"/>
      </w:divBdr>
    </w:div>
    <w:div w:id="1340810345">
      <w:bodyDiv w:val="1"/>
      <w:marLeft w:val="0"/>
      <w:marRight w:val="0"/>
      <w:marTop w:val="0"/>
      <w:marBottom w:val="0"/>
      <w:divBdr>
        <w:top w:val="none" w:sz="0" w:space="0" w:color="auto"/>
        <w:left w:val="none" w:sz="0" w:space="0" w:color="auto"/>
        <w:bottom w:val="none" w:sz="0" w:space="0" w:color="auto"/>
        <w:right w:val="none" w:sz="0" w:space="0" w:color="auto"/>
      </w:divBdr>
    </w:div>
    <w:div w:id="1546138677">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5" TargetMode="External"/><Relationship Id="rId13" Type="http://schemas.openxmlformats.org/officeDocument/2006/relationships/image" Target="media/image2.png"/><Relationship Id="rId18" Type="http://schemas.openxmlformats.org/officeDocument/2006/relationships/hyperlink" Target="https://readingeggspress.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c1.educationcity.com" TargetMode="External"/><Relationship Id="rId7" Type="http://schemas.openxmlformats.org/officeDocument/2006/relationships/hyperlink" Target="mailto:year5@lea-pri.herts.sch.uk" TargetMode="External"/><Relationship Id="rId12" Type="http://schemas.openxmlformats.org/officeDocument/2006/relationships/hyperlink" Target="https://www.bbc.co.uk/bitesize/topics/zvwwxnb/articles/zx9ydxs" TargetMode="External"/><Relationship Id="rId17" Type="http://schemas.openxmlformats.org/officeDocument/2006/relationships/hyperlink" Target="mailto:year5@lea-pri.herts.sch.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cbbc/thingstodo/bp-make-a-flower-pot-from-a-plastic-bottle" TargetMode="External"/><Relationship Id="rId20" Type="http://schemas.openxmlformats.org/officeDocument/2006/relationships/hyperlink" Target="https://play.ttrockstar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vwwxnb/articles/zcyv4q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letterjoin.co.uk/" TargetMode="External"/><Relationship Id="rId10" Type="http://schemas.openxmlformats.org/officeDocument/2006/relationships/hyperlink" Target="https://www.bbc.co.uk/bitesize/topics/zvwwxnb/articles/zc773k7" TargetMode="External"/><Relationship Id="rId19" Type="http://schemas.openxmlformats.org/officeDocument/2006/relationships/hyperlink" Target="https://whiterosemaths.com/homelearni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KC0IbNKWNl4" TargetMode="External"/><Relationship Id="rId22" Type="http://schemas.openxmlformats.org/officeDocument/2006/relationships/hyperlink" Target="https://app.fitterfuture.com/student/auth/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Berry</dc:creator>
  <cp:keywords/>
  <dc:description/>
  <cp:lastModifiedBy>Roz Smith</cp:lastModifiedBy>
  <cp:revision>2</cp:revision>
  <dcterms:created xsi:type="dcterms:W3CDTF">2020-04-23T22:15:00Z</dcterms:created>
  <dcterms:modified xsi:type="dcterms:W3CDTF">2020-04-23T22:15:00Z</dcterms:modified>
</cp:coreProperties>
</file>